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69" w:rsidRDefault="00A67669" w:rsidP="00A67669">
      <w:pPr>
        <w:widowControl/>
        <w:jc w:val="center"/>
        <w:rPr>
          <w:rFonts w:asciiTheme="majorEastAsia" w:eastAsiaTheme="majorEastAsia" w:hAnsiTheme="majorEastAsia"/>
          <w:sz w:val="44"/>
          <w:szCs w:val="44"/>
        </w:rPr>
      </w:pPr>
      <w:r w:rsidRPr="00A67669">
        <w:rPr>
          <w:rFonts w:asciiTheme="majorEastAsia" w:eastAsiaTheme="majorEastAsia" w:hAnsiTheme="majorEastAsia" w:hint="eastAsia"/>
          <w:sz w:val="44"/>
          <w:szCs w:val="44"/>
        </w:rPr>
        <w:t>防火墙参数要求</w:t>
      </w:r>
    </w:p>
    <w:p w:rsidR="00A67669" w:rsidRPr="00A67669" w:rsidRDefault="00A67669" w:rsidP="00A67669">
      <w:pPr>
        <w:widowControl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35763A" w:rsidRPr="009E31CF" w:rsidRDefault="0035763A" w:rsidP="0035763A">
      <w:pPr>
        <w:widowControl/>
        <w:jc w:val="left"/>
      </w:pPr>
      <w:r w:rsidRPr="009E31CF">
        <w:rPr>
          <w:rFonts w:hint="eastAsia"/>
        </w:rPr>
        <w:t>一、硬件参数：标准机架式设备，</w:t>
      </w:r>
      <w:r w:rsidRPr="009E31CF">
        <w:t>console</w:t>
      </w:r>
      <w:r w:rsidRPr="009E31CF">
        <w:rPr>
          <w:rFonts w:hint="eastAsia"/>
        </w:rPr>
        <w:t>管理口不少于</w:t>
      </w:r>
      <w:r w:rsidRPr="009E31CF">
        <w:t>1</w:t>
      </w:r>
      <w:r w:rsidRPr="009E31CF">
        <w:rPr>
          <w:rFonts w:hint="eastAsia"/>
        </w:rPr>
        <w:t>个，</w:t>
      </w:r>
      <w:r w:rsidRPr="009E31CF">
        <w:t>USB3</w:t>
      </w:r>
      <w:r w:rsidRPr="009E31CF">
        <w:rPr>
          <w:rFonts w:hint="eastAsia"/>
        </w:rPr>
        <w:t>、</w:t>
      </w:r>
      <w:r w:rsidRPr="009E31CF">
        <w:t>0</w:t>
      </w:r>
      <w:r w:rsidRPr="009E31CF">
        <w:rPr>
          <w:rFonts w:hint="eastAsia"/>
        </w:rPr>
        <w:t>接口不少于</w:t>
      </w:r>
      <w:r w:rsidRPr="009E31CF">
        <w:t>2</w:t>
      </w:r>
      <w:r w:rsidRPr="009E31CF">
        <w:rPr>
          <w:rFonts w:hint="eastAsia"/>
        </w:rPr>
        <w:t>个，配备单独</w:t>
      </w:r>
      <w:r w:rsidRPr="009E31CF">
        <w:t>MGT</w:t>
      </w:r>
      <w:r w:rsidRPr="009E31CF">
        <w:rPr>
          <w:rFonts w:hint="eastAsia"/>
        </w:rPr>
        <w:t>接口不少于</w:t>
      </w:r>
      <w:r w:rsidRPr="009E31CF">
        <w:t>1</w:t>
      </w:r>
      <w:r w:rsidRPr="009E31CF">
        <w:rPr>
          <w:rFonts w:hint="eastAsia"/>
        </w:rPr>
        <w:t>个，业务千兆电口≥</w:t>
      </w:r>
      <w:r w:rsidRPr="009E31CF">
        <w:t>8</w:t>
      </w:r>
      <w:r w:rsidRPr="009E31CF">
        <w:rPr>
          <w:rFonts w:hint="eastAsia"/>
        </w:rPr>
        <w:t>个，双电源。性能要求：设备吞吐量≥</w:t>
      </w:r>
      <w:r w:rsidRPr="009E31CF">
        <w:t>5Gbps</w:t>
      </w:r>
      <w:r w:rsidRPr="009E31CF">
        <w:rPr>
          <w:rFonts w:hint="eastAsia"/>
        </w:rPr>
        <w:t>，</w:t>
      </w:r>
      <w:r w:rsidRPr="009E31CF">
        <w:t>IPS</w:t>
      </w:r>
      <w:r w:rsidRPr="009E31CF">
        <w:rPr>
          <w:rFonts w:hint="eastAsia"/>
        </w:rPr>
        <w:t>吞吐量≥</w:t>
      </w:r>
      <w:r w:rsidRPr="009E31CF">
        <w:t>2.8Gbps</w:t>
      </w:r>
      <w:r w:rsidRPr="009E31CF">
        <w:rPr>
          <w:rFonts w:hint="eastAsia"/>
        </w:rPr>
        <w:t>，</w:t>
      </w:r>
      <w:r w:rsidRPr="009E31CF">
        <w:t>AV</w:t>
      </w:r>
      <w:r w:rsidRPr="009E31CF">
        <w:rPr>
          <w:rFonts w:hint="eastAsia"/>
        </w:rPr>
        <w:t>吞吐量≥</w:t>
      </w:r>
      <w:r w:rsidRPr="009E31CF">
        <w:t>2.0Gbps</w:t>
      </w:r>
      <w:r w:rsidRPr="009E31CF">
        <w:rPr>
          <w:rFonts w:hint="eastAsia"/>
        </w:rPr>
        <w:t>，全威胁吞吐量≥</w:t>
      </w:r>
      <w:r w:rsidRPr="009E31CF">
        <w:t>800Mbps</w:t>
      </w:r>
      <w:r w:rsidRPr="009E31CF">
        <w:rPr>
          <w:rFonts w:hint="eastAsia"/>
        </w:rPr>
        <w:t>，最大并发不少于</w:t>
      </w:r>
      <w:r w:rsidRPr="009E31CF">
        <w:t>200</w:t>
      </w:r>
      <w:r w:rsidRPr="009E31CF">
        <w:rPr>
          <w:rFonts w:hint="eastAsia"/>
        </w:rPr>
        <w:t>万。实配三年</w:t>
      </w:r>
      <w:r w:rsidRPr="009E31CF">
        <w:t>IPS</w:t>
      </w:r>
      <w:r w:rsidRPr="009E31CF">
        <w:rPr>
          <w:rFonts w:hint="eastAsia"/>
        </w:rPr>
        <w:t>（入侵防御）、</w:t>
      </w:r>
      <w:r w:rsidRPr="009E31CF">
        <w:t>AV</w:t>
      </w:r>
      <w:r w:rsidRPr="009E31CF">
        <w:rPr>
          <w:rFonts w:hint="eastAsia"/>
        </w:rPr>
        <w:t>（防病毒）和</w:t>
      </w:r>
      <w:r w:rsidRPr="009E31CF">
        <w:t>TI</w:t>
      </w:r>
      <w:r w:rsidRPr="009E31CF">
        <w:rPr>
          <w:rFonts w:hint="eastAsia"/>
        </w:rPr>
        <w:t>（威胁情报）模块升级服务。</w:t>
      </w:r>
    </w:p>
    <w:p w:rsidR="0035763A" w:rsidRPr="009E31CF" w:rsidRDefault="0035763A" w:rsidP="0035763A">
      <w:pPr>
        <w:widowControl/>
        <w:jc w:val="left"/>
      </w:pPr>
      <w:r w:rsidRPr="009E31CF">
        <w:rPr>
          <w:rFonts w:hint="eastAsia"/>
        </w:rPr>
        <w:t>二、功能要求：</w:t>
      </w:r>
    </w:p>
    <w:p w:rsidR="0035763A" w:rsidRPr="009E31CF" w:rsidRDefault="0035763A" w:rsidP="0035763A">
      <w:pPr>
        <w:widowControl/>
        <w:jc w:val="left"/>
      </w:pPr>
      <w:r w:rsidRPr="009E31CF">
        <w:t>1</w:t>
      </w:r>
      <w:r w:rsidRPr="009E31CF">
        <w:rPr>
          <w:rFonts w:hint="eastAsia"/>
        </w:rPr>
        <w:t>、安全控制与防护：支持策略助手功能，策略助手能够提取命中指定策略</w:t>
      </w:r>
      <w:r w:rsidRPr="009E31CF">
        <w:t>ID</w:t>
      </w:r>
      <w:r w:rsidRPr="009E31CF">
        <w:rPr>
          <w:rFonts w:hint="eastAsia"/>
        </w:rPr>
        <w:t>的流量作为流量数据分析源，生成服务并且根据管理员设置的替换规则、聚合规则优化流量数据，最后自动生成符合管理员期望的安全策略规则。</w:t>
      </w:r>
    </w:p>
    <w:p w:rsidR="0035763A" w:rsidRPr="009E31CF" w:rsidRDefault="0035763A" w:rsidP="0035763A">
      <w:pPr>
        <w:widowControl/>
        <w:jc w:val="left"/>
      </w:pPr>
      <w:r w:rsidRPr="009E31CF">
        <w:t>2</w:t>
      </w:r>
      <w:r w:rsidRPr="009E31CF">
        <w:rPr>
          <w:rFonts w:hint="eastAsia"/>
        </w:rPr>
        <w:t>、负载均衡：支持在出站方向，系统通过实时监控各链路的时延、抖动、丢包率和带宽利用率，实现智能选路、动态调整各链路的流量负载；用户可以配置灵活的</w:t>
      </w:r>
      <w:r w:rsidRPr="009E31CF">
        <w:t>LLB</w:t>
      </w:r>
      <w:r w:rsidRPr="009E31CF">
        <w:rPr>
          <w:rFonts w:hint="eastAsia"/>
        </w:rPr>
        <w:t>模板，并通过配置</w:t>
      </w:r>
      <w:r w:rsidRPr="009E31CF">
        <w:t>LLB</w:t>
      </w:r>
      <w:r w:rsidRPr="009E31CF">
        <w:rPr>
          <w:rFonts w:hint="eastAsia"/>
        </w:rPr>
        <w:t>规则将</w:t>
      </w:r>
      <w:r w:rsidRPr="009E31CF">
        <w:t>LLB</w:t>
      </w:r>
      <w:r w:rsidRPr="009E31CF">
        <w:rPr>
          <w:rFonts w:hint="eastAsia"/>
        </w:rPr>
        <w:t>模板绑定到路由上，以实现对出站链路流量的控制及负载均衡；支持</w:t>
      </w:r>
      <w:proofErr w:type="spellStart"/>
      <w:r w:rsidRPr="009E31CF">
        <w:t>SmartDNS</w:t>
      </w:r>
      <w:proofErr w:type="spellEnd"/>
      <w:r w:rsidRPr="009E31CF">
        <w:rPr>
          <w:rFonts w:hint="eastAsia"/>
        </w:rPr>
        <w:t>功能：支持针对目的地址、子网实时探测，支持针对策略路由的实时探测，根据链路延时、丢包和抖动用自适应算法选出质量最优质链路。</w:t>
      </w:r>
    </w:p>
    <w:p w:rsidR="009E31CF" w:rsidRPr="009E31CF" w:rsidRDefault="009E31CF" w:rsidP="0035763A">
      <w:pPr>
        <w:widowControl/>
        <w:jc w:val="left"/>
      </w:pPr>
      <w:r w:rsidRPr="009E31CF">
        <w:t>3</w:t>
      </w:r>
      <w:r w:rsidRPr="009E31CF">
        <w:rPr>
          <w:rFonts w:hint="eastAsia"/>
        </w:rPr>
        <w:t>、移动端</w:t>
      </w:r>
      <w:r w:rsidRPr="009E31CF">
        <w:t>APP</w:t>
      </w:r>
      <w:r w:rsidRPr="009E31CF">
        <w:rPr>
          <w:rFonts w:hint="eastAsia"/>
        </w:rPr>
        <w:t>管理：支持连接云平台功能，实现云平台对设备的远程监控。云平台支持将设备信息、流量数据、威胁事件、系统日志等在云端提供可视化的展示。支持通过</w:t>
      </w:r>
      <w:r w:rsidRPr="009E31CF">
        <w:t>Web</w:t>
      </w:r>
      <w:r w:rsidRPr="009E31CF">
        <w:rPr>
          <w:rFonts w:hint="eastAsia"/>
        </w:rPr>
        <w:t>方式或者手机</w:t>
      </w:r>
      <w:r w:rsidRPr="009E31CF">
        <w:t>APP</w:t>
      </w:r>
      <w:r w:rsidRPr="009E31CF">
        <w:rPr>
          <w:rFonts w:hint="eastAsia"/>
        </w:rPr>
        <w:t>方式进行远程监控设备状态信息、获取报表、威胁分析等。</w:t>
      </w:r>
    </w:p>
    <w:p w:rsidR="0035763A" w:rsidRDefault="0035763A" w:rsidP="0035763A">
      <w:pPr>
        <w:widowControl/>
        <w:jc w:val="left"/>
      </w:pPr>
      <w:r w:rsidRPr="009E31CF">
        <w:t>4</w:t>
      </w:r>
      <w:r w:rsidRPr="009E31CF">
        <w:rPr>
          <w:rFonts w:hint="eastAsia"/>
        </w:rPr>
        <w:t>、入侵防御：支持基于安全策略和安全域启用</w:t>
      </w:r>
      <w:r w:rsidRPr="009E31CF">
        <w:t>IPS</w:t>
      </w:r>
      <w:r w:rsidRPr="009E31CF">
        <w:rPr>
          <w:rFonts w:hint="eastAsia"/>
        </w:rPr>
        <w:t>功能；具备</w:t>
      </w:r>
      <w:r w:rsidRPr="009E31CF">
        <w:t>15000</w:t>
      </w:r>
      <w:r w:rsidRPr="009E31CF">
        <w:rPr>
          <w:rFonts w:hint="eastAsia"/>
        </w:rPr>
        <w:t>种以上攻击特征库规则列表；支持</w:t>
      </w:r>
      <w:r w:rsidRPr="009E31CF">
        <w:t>SQL</w:t>
      </w:r>
      <w:r w:rsidRPr="009E31CF">
        <w:rPr>
          <w:rFonts w:hint="eastAsia"/>
        </w:rPr>
        <w:t>注入、</w:t>
      </w:r>
      <w:r w:rsidRPr="009E31CF">
        <w:t>XSS</w:t>
      </w:r>
      <w:r w:rsidRPr="009E31CF">
        <w:rPr>
          <w:rFonts w:hint="eastAsia"/>
        </w:rPr>
        <w:t>防护，支持</w:t>
      </w:r>
      <w:r w:rsidRPr="009E31CF">
        <w:t>HTTP</w:t>
      </w:r>
      <w:r w:rsidRPr="009E31CF">
        <w:rPr>
          <w:rFonts w:hint="eastAsia"/>
        </w:rPr>
        <w:t>头域中的</w:t>
      </w:r>
      <w:r w:rsidRPr="009E31CF">
        <w:t>URL</w:t>
      </w:r>
      <w:r w:rsidRPr="009E31CF">
        <w:rPr>
          <w:rFonts w:hint="eastAsia"/>
        </w:rPr>
        <w:t>、</w:t>
      </w:r>
      <w:r w:rsidRPr="009E31CF">
        <w:t>Cookie</w:t>
      </w:r>
      <w:r w:rsidRPr="009E31CF">
        <w:rPr>
          <w:rFonts w:hint="eastAsia"/>
        </w:rPr>
        <w:t>、</w:t>
      </w:r>
      <w:proofErr w:type="spellStart"/>
      <w:r w:rsidRPr="009E31CF">
        <w:t>Referer</w:t>
      </w:r>
      <w:proofErr w:type="spellEnd"/>
      <w:r w:rsidRPr="009E31CF">
        <w:rPr>
          <w:rFonts w:hint="eastAsia"/>
        </w:rPr>
        <w:t>、</w:t>
      </w:r>
      <w:r w:rsidRPr="009E31CF">
        <w:t>POST</w:t>
      </w:r>
      <w:r w:rsidRPr="009E31CF">
        <w:rPr>
          <w:rFonts w:hint="eastAsia"/>
        </w:rPr>
        <w:t>检查点配置防护策略；支持外链检查防护，支持自定义外链特性，类型支持</w:t>
      </w:r>
      <w:r w:rsidRPr="009E31CF">
        <w:t>HTTP</w:t>
      </w:r>
      <w:r w:rsidRPr="009E31CF">
        <w:rPr>
          <w:rFonts w:hint="eastAsia"/>
        </w:rPr>
        <w:t>、</w:t>
      </w:r>
      <w:r w:rsidRPr="009E31CF">
        <w:t>HTTPS</w:t>
      </w:r>
      <w:r w:rsidRPr="009E31CF">
        <w:rPr>
          <w:rFonts w:hint="eastAsia"/>
        </w:rPr>
        <w:t>、</w:t>
      </w:r>
      <w:r w:rsidRPr="009E31CF">
        <w:t>FTP</w:t>
      </w:r>
      <w:r w:rsidRPr="009E31CF">
        <w:rPr>
          <w:rFonts w:hint="eastAsia"/>
        </w:rPr>
        <w:t>，支持</w:t>
      </w:r>
      <w:r w:rsidRPr="009E31CF">
        <w:t>SSL</w:t>
      </w:r>
      <w:r w:rsidRPr="009E31CF">
        <w:rPr>
          <w:rFonts w:hint="eastAsia"/>
        </w:rPr>
        <w:t>代理功能，能够解密</w:t>
      </w:r>
      <w:r w:rsidRPr="009E31CF">
        <w:t>HTTPS/POP3S/SMTPS/IMAPS</w:t>
      </w:r>
      <w:r w:rsidRPr="009E31CF">
        <w:rPr>
          <w:rFonts w:hint="eastAsia"/>
        </w:rPr>
        <w:t>流量，实现基于</w:t>
      </w:r>
      <w:r w:rsidRPr="009E31CF">
        <w:t>SSL</w:t>
      </w:r>
      <w:r w:rsidRPr="009E31CF">
        <w:rPr>
          <w:rFonts w:hint="eastAsia"/>
        </w:rPr>
        <w:t>加密流量的入侵防护过滤。</w:t>
      </w:r>
    </w:p>
    <w:p w:rsidR="00EE048E" w:rsidRDefault="00EE048E" w:rsidP="0035763A">
      <w:pPr>
        <w:widowControl/>
        <w:jc w:val="left"/>
      </w:pPr>
      <w:r w:rsidRPr="00B7491A">
        <w:rPr>
          <w:rFonts w:hint="eastAsia"/>
          <w:highlight w:val="red"/>
        </w:rPr>
        <w:t>5</w:t>
      </w:r>
      <w:r w:rsidRPr="00B7491A">
        <w:rPr>
          <w:rFonts w:hint="eastAsia"/>
          <w:highlight w:val="red"/>
        </w:rPr>
        <w:t>、以上功能需有功能截图并加盖原厂公章。</w:t>
      </w:r>
    </w:p>
    <w:p w:rsidR="00F57BA1" w:rsidRDefault="00F57BA1" w:rsidP="009E31CF"/>
    <w:p w:rsidR="00DD708C" w:rsidRDefault="00DD708C" w:rsidP="009E31CF">
      <w:r>
        <w:t>三、服务要求：</w:t>
      </w:r>
    </w:p>
    <w:p w:rsidR="00E60F3E" w:rsidRPr="009E31CF" w:rsidRDefault="00DD708C" w:rsidP="009E31CF">
      <w:r>
        <w:t>供货商负责安装调试。</w:t>
      </w:r>
    </w:p>
    <w:sectPr w:rsidR="00E60F3E" w:rsidRPr="009E31CF" w:rsidSect="008F5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2F4" w:rsidRDefault="005E22F4" w:rsidP="00DD708C">
      <w:r>
        <w:separator/>
      </w:r>
    </w:p>
  </w:endnote>
  <w:endnote w:type="continuationSeparator" w:id="0">
    <w:p w:rsidR="005E22F4" w:rsidRDefault="005E22F4" w:rsidP="00DD7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2F4" w:rsidRDefault="005E22F4" w:rsidP="00DD708C">
      <w:r>
        <w:separator/>
      </w:r>
    </w:p>
  </w:footnote>
  <w:footnote w:type="continuationSeparator" w:id="0">
    <w:p w:rsidR="005E22F4" w:rsidRDefault="005E22F4" w:rsidP="00DD7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4CD"/>
    <w:rsid w:val="0035763A"/>
    <w:rsid w:val="00572195"/>
    <w:rsid w:val="005871B9"/>
    <w:rsid w:val="005D1493"/>
    <w:rsid w:val="005E22F4"/>
    <w:rsid w:val="00693407"/>
    <w:rsid w:val="006D14CD"/>
    <w:rsid w:val="007862AB"/>
    <w:rsid w:val="00793A25"/>
    <w:rsid w:val="008F5223"/>
    <w:rsid w:val="009E31CF"/>
    <w:rsid w:val="00A312D3"/>
    <w:rsid w:val="00A67669"/>
    <w:rsid w:val="00B7491A"/>
    <w:rsid w:val="00B749CD"/>
    <w:rsid w:val="00CD0BD6"/>
    <w:rsid w:val="00DD708C"/>
    <w:rsid w:val="00E60F3E"/>
    <w:rsid w:val="00EE048E"/>
    <w:rsid w:val="00F5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70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7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70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福栋 王</dc:creator>
  <cp:keywords/>
  <dc:description/>
  <cp:lastModifiedBy>Administrator</cp:lastModifiedBy>
  <cp:revision>9</cp:revision>
  <dcterms:created xsi:type="dcterms:W3CDTF">2023-08-09T00:04:00Z</dcterms:created>
  <dcterms:modified xsi:type="dcterms:W3CDTF">2023-08-11T01:20:00Z</dcterms:modified>
</cp:coreProperties>
</file>