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5AD19">
      <w:pPr>
        <w:jc w:val="center"/>
        <w:rPr>
          <w:b/>
          <w:bCs/>
          <w:sz w:val="44"/>
          <w:szCs w:val="44"/>
        </w:rPr>
      </w:pPr>
      <w:r>
        <w:rPr>
          <w:rFonts w:hint="eastAsia"/>
          <w:b/>
          <w:bCs/>
          <w:sz w:val="44"/>
          <w:szCs w:val="44"/>
        </w:rPr>
        <w:t>报价单</w:t>
      </w:r>
    </w:p>
    <w:p w14:paraId="70E4D152">
      <w:pPr>
        <w:jc w:val="center"/>
        <w:rPr>
          <w:b/>
          <w:bCs/>
          <w:sz w:val="44"/>
          <w:szCs w:val="44"/>
        </w:rPr>
      </w:pPr>
    </w:p>
    <w:tbl>
      <w:tblPr>
        <w:tblStyle w:val="9"/>
        <w:tblW w:w="14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9"/>
        <w:gridCol w:w="910"/>
        <w:gridCol w:w="917"/>
        <w:gridCol w:w="1450"/>
        <w:gridCol w:w="1383"/>
        <w:gridCol w:w="3350"/>
        <w:gridCol w:w="2904"/>
      </w:tblGrid>
      <w:tr w14:paraId="636D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3369" w:type="dxa"/>
            <w:vAlign w:val="center"/>
          </w:tcPr>
          <w:p w14:paraId="5987598C">
            <w:pPr>
              <w:jc w:val="center"/>
              <w:rPr>
                <w:rFonts w:hint="default" w:eastAsiaTheme="minorEastAsia"/>
                <w:b/>
                <w:bCs/>
                <w:sz w:val="28"/>
                <w:szCs w:val="28"/>
                <w:lang w:val="en-US" w:eastAsia="zh-CN"/>
              </w:rPr>
            </w:pPr>
            <w:r>
              <w:rPr>
                <w:rFonts w:hint="eastAsia"/>
                <w:b/>
                <w:bCs/>
                <w:sz w:val="28"/>
                <w:szCs w:val="28"/>
                <w:lang w:val="en-US" w:eastAsia="zh-CN"/>
              </w:rPr>
              <w:t>设备名称</w:t>
            </w:r>
          </w:p>
        </w:tc>
        <w:tc>
          <w:tcPr>
            <w:tcW w:w="910" w:type="dxa"/>
            <w:vAlign w:val="center"/>
          </w:tcPr>
          <w:p w14:paraId="5E1CDAA6">
            <w:pPr>
              <w:jc w:val="center"/>
              <w:rPr>
                <w:rFonts w:hint="eastAsia" w:eastAsiaTheme="minorEastAsia"/>
                <w:b/>
                <w:bCs/>
                <w:sz w:val="28"/>
                <w:szCs w:val="28"/>
                <w:lang w:val="en-US" w:eastAsia="zh-CN"/>
              </w:rPr>
            </w:pPr>
            <w:r>
              <w:rPr>
                <w:rFonts w:hint="eastAsia"/>
                <w:b/>
                <w:bCs/>
                <w:sz w:val="28"/>
                <w:szCs w:val="28"/>
                <w:lang w:val="en-US" w:eastAsia="zh-CN"/>
              </w:rPr>
              <w:t>数量</w:t>
            </w:r>
          </w:p>
        </w:tc>
        <w:tc>
          <w:tcPr>
            <w:tcW w:w="917" w:type="dxa"/>
            <w:vAlign w:val="center"/>
          </w:tcPr>
          <w:p w14:paraId="4989A036">
            <w:pPr>
              <w:jc w:val="center"/>
              <w:rPr>
                <w:rFonts w:hint="eastAsia" w:eastAsiaTheme="minorEastAsia"/>
                <w:b/>
                <w:bCs/>
                <w:sz w:val="28"/>
                <w:szCs w:val="28"/>
                <w:lang w:val="en-US" w:eastAsia="zh-CN"/>
              </w:rPr>
            </w:pPr>
            <w:r>
              <w:rPr>
                <w:rFonts w:hint="eastAsia"/>
                <w:b/>
                <w:bCs/>
                <w:sz w:val="28"/>
                <w:szCs w:val="28"/>
                <w:lang w:val="en-US" w:eastAsia="zh-CN"/>
              </w:rPr>
              <w:t>单位</w:t>
            </w:r>
          </w:p>
        </w:tc>
        <w:tc>
          <w:tcPr>
            <w:tcW w:w="1450" w:type="dxa"/>
            <w:vAlign w:val="center"/>
          </w:tcPr>
          <w:p w14:paraId="79170CE3">
            <w:pPr>
              <w:jc w:val="center"/>
              <w:rPr>
                <w:rFonts w:hint="default" w:eastAsiaTheme="minorEastAsia"/>
                <w:b/>
                <w:bCs/>
                <w:sz w:val="28"/>
                <w:szCs w:val="28"/>
                <w:lang w:val="en-US" w:eastAsia="zh-CN"/>
              </w:rPr>
            </w:pPr>
            <w:r>
              <w:rPr>
                <w:rFonts w:hint="eastAsia"/>
                <w:b/>
                <w:bCs/>
                <w:sz w:val="28"/>
                <w:szCs w:val="28"/>
                <w:lang w:val="en-US" w:eastAsia="zh-CN"/>
              </w:rPr>
              <w:t>品牌</w:t>
            </w:r>
          </w:p>
        </w:tc>
        <w:tc>
          <w:tcPr>
            <w:tcW w:w="1383" w:type="dxa"/>
            <w:vAlign w:val="center"/>
          </w:tcPr>
          <w:p w14:paraId="1DD1950A">
            <w:pPr>
              <w:jc w:val="center"/>
              <w:rPr>
                <w:rFonts w:hint="default" w:eastAsiaTheme="minorEastAsia"/>
                <w:b/>
                <w:bCs/>
                <w:sz w:val="28"/>
                <w:szCs w:val="28"/>
                <w:lang w:val="en-US" w:eastAsia="zh-CN"/>
              </w:rPr>
            </w:pPr>
            <w:r>
              <w:rPr>
                <w:rFonts w:hint="eastAsia"/>
                <w:b/>
                <w:bCs/>
                <w:sz w:val="28"/>
                <w:szCs w:val="28"/>
                <w:lang w:val="en-US" w:eastAsia="zh-CN"/>
              </w:rPr>
              <w:t>型号</w:t>
            </w:r>
          </w:p>
        </w:tc>
        <w:tc>
          <w:tcPr>
            <w:tcW w:w="3350" w:type="dxa"/>
            <w:vAlign w:val="center"/>
          </w:tcPr>
          <w:p w14:paraId="109E1A3E">
            <w:pPr>
              <w:jc w:val="center"/>
              <w:rPr>
                <w:rFonts w:hint="default" w:eastAsiaTheme="minorEastAsia"/>
                <w:b/>
                <w:bCs/>
                <w:sz w:val="28"/>
                <w:szCs w:val="28"/>
                <w:lang w:val="en-US" w:eastAsia="zh-CN"/>
              </w:rPr>
            </w:pPr>
            <w:r>
              <w:rPr>
                <w:rFonts w:hint="eastAsia"/>
                <w:b/>
                <w:bCs/>
                <w:sz w:val="28"/>
                <w:szCs w:val="28"/>
                <w:lang w:val="en-US" w:eastAsia="zh-CN"/>
              </w:rPr>
              <w:t>报价</w:t>
            </w:r>
          </w:p>
        </w:tc>
        <w:tc>
          <w:tcPr>
            <w:tcW w:w="2904" w:type="dxa"/>
            <w:vAlign w:val="center"/>
          </w:tcPr>
          <w:p w14:paraId="2053E3A5">
            <w:pPr>
              <w:jc w:val="center"/>
              <w:rPr>
                <w:b/>
                <w:bCs/>
                <w:sz w:val="28"/>
                <w:szCs w:val="28"/>
              </w:rPr>
            </w:pPr>
            <w:r>
              <w:rPr>
                <w:rFonts w:hint="eastAsia"/>
                <w:b/>
                <w:bCs/>
                <w:sz w:val="28"/>
                <w:szCs w:val="28"/>
              </w:rPr>
              <w:t>备注</w:t>
            </w:r>
          </w:p>
        </w:tc>
      </w:tr>
      <w:tr w14:paraId="3773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3369" w:type="dxa"/>
            <w:vAlign w:val="center"/>
          </w:tcPr>
          <w:p w14:paraId="52902F2A">
            <w:pPr>
              <w:pStyle w:val="7"/>
              <w:spacing w:before="0" w:beforeAutospacing="0" w:after="0" w:afterAutospacing="0" w:line="560" w:lineRule="exact"/>
              <w:jc w:val="center"/>
              <w:rPr>
                <w:rFonts w:hint="default" w:eastAsiaTheme="minorEastAsia"/>
                <w:sz w:val="28"/>
                <w:szCs w:val="28"/>
                <w:lang w:val="en-US" w:eastAsia="zh-CN"/>
              </w:rPr>
            </w:pPr>
            <w:r>
              <w:rPr>
                <w:rFonts w:hint="eastAsia"/>
                <w:sz w:val="28"/>
                <w:szCs w:val="28"/>
                <w:lang w:val="en-US" w:eastAsia="zh-CN"/>
              </w:rPr>
              <w:t>呼吸振荡排痰仪</w:t>
            </w:r>
          </w:p>
        </w:tc>
        <w:tc>
          <w:tcPr>
            <w:tcW w:w="910" w:type="dxa"/>
            <w:vAlign w:val="center"/>
          </w:tcPr>
          <w:p w14:paraId="2D28CC6F">
            <w:pPr>
              <w:jc w:val="center"/>
              <w:rPr>
                <w:rFonts w:hint="eastAsia" w:eastAsiaTheme="minorEastAsia"/>
                <w:sz w:val="28"/>
                <w:szCs w:val="28"/>
                <w:lang w:val="en-US" w:eastAsia="zh-CN"/>
              </w:rPr>
            </w:pPr>
            <w:r>
              <w:rPr>
                <w:rFonts w:hint="eastAsia"/>
                <w:sz w:val="28"/>
                <w:szCs w:val="28"/>
                <w:lang w:val="en-US" w:eastAsia="zh-CN"/>
              </w:rPr>
              <w:t>1</w:t>
            </w:r>
          </w:p>
        </w:tc>
        <w:tc>
          <w:tcPr>
            <w:tcW w:w="917" w:type="dxa"/>
            <w:vAlign w:val="center"/>
          </w:tcPr>
          <w:p w14:paraId="76E4FB80">
            <w:pPr>
              <w:jc w:val="center"/>
              <w:rPr>
                <w:rFonts w:hint="eastAsia" w:eastAsiaTheme="minorEastAsia"/>
                <w:sz w:val="28"/>
                <w:szCs w:val="28"/>
                <w:lang w:val="en-US" w:eastAsia="zh-CN"/>
              </w:rPr>
            </w:pPr>
            <w:r>
              <w:rPr>
                <w:rFonts w:hint="eastAsia"/>
                <w:sz w:val="28"/>
                <w:szCs w:val="28"/>
                <w:lang w:val="en-US" w:eastAsia="zh-CN"/>
              </w:rPr>
              <w:t>台</w:t>
            </w:r>
          </w:p>
        </w:tc>
        <w:tc>
          <w:tcPr>
            <w:tcW w:w="1450" w:type="dxa"/>
            <w:vAlign w:val="center"/>
          </w:tcPr>
          <w:p w14:paraId="502D70EC">
            <w:pPr>
              <w:jc w:val="center"/>
              <w:rPr>
                <w:sz w:val="28"/>
                <w:szCs w:val="28"/>
              </w:rPr>
            </w:pPr>
          </w:p>
        </w:tc>
        <w:tc>
          <w:tcPr>
            <w:tcW w:w="1383" w:type="dxa"/>
            <w:vAlign w:val="center"/>
          </w:tcPr>
          <w:p w14:paraId="485D534B">
            <w:pPr>
              <w:jc w:val="center"/>
              <w:rPr>
                <w:sz w:val="28"/>
                <w:szCs w:val="28"/>
              </w:rPr>
            </w:pPr>
          </w:p>
        </w:tc>
        <w:tc>
          <w:tcPr>
            <w:tcW w:w="3350" w:type="dxa"/>
            <w:vAlign w:val="center"/>
          </w:tcPr>
          <w:p w14:paraId="639A7A57">
            <w:pPr>
              <w:jc w:val="center"/>
              <w:rPr>
                <w:sz w:val="28"/>
                <w:szCs w:val="28"/>
              </w:rPr>
            </w:pPr>
          </w:p>
        </w:tc>
        <w:tc>
          <w:tcPr>
            <w:tcW w:w="2904" w:type="dxa"/>
            <w:vAlign w:val="center"/>
          </w:tcPr>
          <w:p w14:paraId="65E893D0">
            <w:pPr>
              <w:jc w:val="center"/>
              <w:rPr>
                <w:sz w:val="28"/>
                <w:szCs w:val="28"/>
              </w:rPr>
            </w:pPr>
          </w:p>
        </w:tc>
      </w:tr>
      <w:tr w14:paraId="1718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3369" w:type="dxa"/>
            <w:vAlign w:val="center"/>
          </w:tcPr>
          <w:p w14:paraId="6765B76D">
            <w:pPr>
              <w:pStyle w:val="7"/>
              <w:spacing w:before="0" w:beforeAutospacing="0" w:after="0" w:afterAutospacing="0" w:line="560" w:lineRule="exact"/>
              <w:jc w:val="center"/>
              <w:rPr>
                <w:rFonts w:hint="eastAsia"/>
                <w:sz w:val="28"/>
                <w:szCs w:val="28"/>
              </w:rPr>
            </w:pPr>
            <w:r>
              <w:rPr>
                <w:rFonts w:hint="eastAsia"/>
                <w:sz w:val="28"/>
                <w:szCs w:val="28"/>
              </w:rPr>
              <w:t>其他优惠条件</w:t>
            </w:r>
          </w:p>
        </w:tc>
        <w:tc>
          <w:tcPr>
            <w:tcW w:w="10914" w:type="dxa"/>
            <w:gridSpan w:val="6"/>
            <w:vAlign w:val="center"/>
          </w:tcPr>
          <w:p w14:paraId="1454459C">
            <w:pPr>
              <w:jc w:val="center"/>
              <w:rPr>
                <w:sz w:val="28"/>
                <w:szCs w:val="28"/>
              </w:rPr>
            </w:pPr>
          </w:p>
        </w:tc>
      </w:tr>
    </w:tbl>
    <w:p w14:paraId="0318332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8"/>
          <w:szCs w:val="28"/>
        </w:rPr>
      </w:pPr>
      <w:r>
        <w:rPr>
          <w:rFonts w:hint="eastAsia"/>
          <w:b/>
          <w:bCs/>
          <w:sz w:val="24"/>
          <w:szCs w:val="24"/>
        </w:rPr>
        <w:t>随报价单一同递交</w:t>
      </w:r>
      <w:r>
        <w:rPr>
          <w:rFonts w:hint="eastAsia"/>
          <w:b/>
          <w:bCs/>
          <w:sz w:val="24"/>
          <w:szCs w:val="24"/>
          <w:lang w:val="en-US" w:eastAsia="zh-CN"/>
        </w:rPr>
        <w:t>1、供应商营业执照复印件。2、所投产品属于一类医疗器械的投标人须具有《第一类医疗器械备案凭证》；所投产品属于二类医疗器械的投标人须具有《第二类医疗器械经营备案凭证》；所投产品属于三类医疗器械的投标人须具有《医疗器械经营许可证》；投标人为生产企业的须具有《医疗器械生产许可证》。3、所投医疗产品具备有效的《中华人民共和国医疗器械注册证》或《第一类医疗器械备案凭证》。4、所投产品的技术说明书或参数表。5、</w:t>
      </w:r>
      <w:r>
        <w:rPr>
          <w:rFonts w:hint="eastAsia"/>
          <w:b/>
          <w:bCs/>
          <w:sz w:val="24"/>
          <w:szCs w:val="24"/>
        </w:rPr>
        <w:t>法定代表人授权委托书</w:t>
      </w:r>
      <w:r>
        <w:rPr>
          <w:rFonts w:hint="eastAsia"/>
          <w:b/>
          <w:bCs/>
          <w:sz w:val="24"/>
          <w:szCs w:val="24"/>
          <w:lang w:val="en-US" w:eastAsia="zh-CN"/>
        </w:rPr>
        <w:t>、</w:t>
      </w:r>
      <w:r>
        <w:rPr>
          <w:rFonts w:hint="eastAsia"/>
          <w:b/>
          <w:bCs/>
          <w:sz w:val="24"/>
          <w:szCs w:val="24"/>
        </w:rPr>
        <w:t>法定代表人身份证明</w:t>
      </w:r>
      <w:r>
        <w:rPr>
          <w:rFonts w:hint="eastAsia"/>
          <w:b/>
          <w:bCs/>
          <w:sz w:val="24"/>
          <w:szCs w:val="24"/>
          <w:lang w:val="en-US" w:eastAsia="zh-CN"/>
        </w:rPr>
        <w:t>、</w:t>
      </w:r>
      <w:r>
        <w:rPr>
          <w:rFonts w:hint="eastAsia"/>
          <w:b/>
          <w:bCs/>
          <w:sz w:val="24"/>
          <w:szCs w:val="24"/>
        </w:rPr>
        <w:t>法人承诺书</w:t>
      </w:r>
      <w:r>
        <w:rPr>
          <w:rFonts w:hint="eastAsia"/>
          <w:b/>
          <w:bCs/>
          <w:sz w:val="24"/>
          <w:szCs w:val="24"/>
          <w:lang w:eastAsia="zh-CN"/>
        </w:rPr>
        <w:t>。</w:t>
      </w:r>
    </w:p>
    <w:p w14:paraId="5154379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rPr>
        <w:t>注：1、以上材料均加盖单位公章</w:t>
      </w:r>
      <w:r>
        <w:rPr>
          <w:rFonts w:hint="eastAsia"/>
          <w:b/>
          <w:bCs/>
          <w:sz w:val="24"/>
          <w:szCs w:val="24"/>
          <w:lang w:eastAsia="zh-CN"/>
        </w:rPr>
        <w:t>，</w:t>
      </w:r>
      <w:r>
        <w:rPr>
          <w:rFonts w:hint="eastAsia"/>
          <w:b/>
          <w:bCs/>
          <w:sz w:val="24"/>
          <w:szCs w:val="24"/>
        </w:rPr>
        <w:t>不提供以上要求资质的视为无效报价。</w:t>
      </w:r>
    </w:p>
    <w:p w14:paraId="6F47646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lang w:val="en-US" w:eastAsia="zh-CN"/>
        </w:rPr>
        <w:t>2、</w:t>
      </w:r>
      <w:r>
        <w:rPr>
          <w:rFonts w:hint="eastAsia"/>
          <w:b/>
          <w:bCs/>
          <w:sz w:val="24"/>
          <w:szCs w:val="24"/>
        </w:rPr>
        <w:t>该报价金额应包含设备供货（包装运输、装卸、设备就位）、安装调试、培训、各种辅助材料、税费、设备质保、服务人员差旅、检测检验、设备售后服务承诺范围内的服务等所有费用。</w:t>
      </w:r>
    </w:p>
    <w:p w14:paraId="6F1D25C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HAnsi" w:hAnsiTheme="minorHAnsi" w:eastAsiaTheme="minorEastAsia" w:cstheme="minorBidi"/>
          <w:kern w:val="2"/>
          <w:sz w:val="24"/>
          <w:szCs w:val="24"/>
          <w:lang w:val="en-US" w:eastAsia="zh-CN" w:bidi="ar-SA"/>
        </w:rPr>
        <w:sectPr>
          <w:pgSz w:w="16838" w:h="11906" w:orient="landscape"/>
          <w:pgMar w:top="1800" w:right="1440" w:bottom="1800" w:left="1440" w:header="851" w:footer="992" w:gutter="0"/>
          <w:cols w:space="425" w:num="1"/>
          <w:docGrid w:type="lines" w:linePitch="312" w:charSpace="0"/>
        </w:sectPr>
      </w:pPr>
      <w:r>
        <w:rPr>
          <w:rFonts w:hint="eastAsia"/>
          <w:b/>
          <w:bCs/>
          <w:sz w:val="24"/>
          <w:szCs w:val="24"/>
        </w:rPr>
        <w:t xml:space="preserve">报价公司（盖章）：                    联系人：          </w:t>
      </w:r>
      <w:r>
        <w:rPr>
          <w:rFonts w:hint="eastAsia"/>
          <w:b/>
          <w:bCs/>
          <w:sz w:val="24"/>
          <w:szCs w:val="24"/>
          <w:lang w:val="en-US" w:eastAsia="zh-CN"/>
        </w:rPr>
        <w:t xml:space="preserve">      </w:t>
      </w:r>
      <w:r>
        <w:rPr>
          <w:rFonts w:hint="eastAsia"/>
          <w:b/>
          <w:bCs/>
          <w:sz w:val="24"/>
          <w:szCs w:val="24"/>
        </w:rPr>
        <w:t xml:space="preserve">   联系电话：</w:t>
      </w:r>
      <w:r>
        <w:rPr>
          <w:rFonts w:hint="eastAsia"/>
          <w:b/>
          <w:bCs/>
          <w:sz w:val="28"/>
          <w:szCs w:val="28"/>
        </w:rPr>
        <w:t xml:space="preserve">         </w:t>
      </w:r>
    </w:p>
    <w:p w14:paraId="451EFF75">
      <w:pPr>
        <w:tabs>
          <w:tab w:val="left" w:pos="1283"/>
        </w:tabs>
        <w:spacing w:before="131"/>
        <w:ind w:right="57"/>
        <w:jc w:val="center"/>
        <w:rPr>
          <w:b/>
          <w:sz w:val="32"/>
        </w:rPr>
      </w:pPr>
      <w:bookmarkStart w:id="0" w:name="_附件五__设备报价明细一览表格式"/>
      <w:bookmarkEnd w:id="0"/>
      <w:r>
        <w:rPr>
          <w:rFonts w:hint="eastAsia"/>
          <w:b/>
          <w:sz w:val="32"/>
        </w:rPr>
        <w:t>法定代表人授权委托书</w:t>
      </w:r>
    </w:p>
    <w:p w14:paraId="1B056A9D">
      <w:pPr>
        <w:pStyle w:val="5"/>
        <w:rPr>
          <w:rFonts w:hint="eastAsia"/>
          <w:b/>
          <w:sz w:val="32"/>
        </w:rPr>
      </w:pPr>
    </w:p>
    <w:p w14:paraId="5D5FD918">
      <w:pPr>
        <w:pStyle w:val="5"/>
        <w:spacing w:before="8"/>
        <w:rPr>
          <w:rFonts w:hint="eastAsia"/>
          <w:b/>
          <w:sz w:val="28"/>
        </w:rPr>
      </w:pPr>
    </w:p>
    <w:p w14:paraId="58AE60BC">
      <w:pPr>
        <w:pStyle w:val="5"/>
        <w:tabs>
          <w:tab w:val="left" w:pos="2107"/>
          <w:tab w:val="left" w:pos="2829"/>
          <w:tab w:val="left" w:pos="4463"/>
          <w:tab w:val="left" w:pos="7595"/>
          <w:tab w:val="left" w:pos="7667"/>
          <w:tab w:val="left" w:pos="8606"/>
        </w:tabs>
        <w:spacing w:line="434" w:lineRule="auto"/>
        <w:ind w:left="300" w:right="359" w:firstLine="480"/>
        <w:jc w:val="both"/>
        <w:rPr>
          <w:rFonts w:hint="eastAsia"/>
        </w:rPr>
      </w:pPr>
      <w:r>
        <w:rPr>
          <w:rFonts w:hint="eastAsia"/>
        </w:rPr>
        <w:t>本授权书声明：</w:t>
      </w:r>
      <w:r>
        <w:rPr>
          <w:rFonts w:hint="eastAsia"/>
          <w:u w:val="single"/>
        </w:rPr>
        <w:tab/>
      </w:r>
      <w:r>
        <w:rPr>
          <w:rFonts w:hint="eastAsia"/>
          <w:u w:val="single"/>
        </w:rPr>
        <w:tab/>
      </w:r>
      <w:r>
        <w:rPr>
          <w:rFonts w:hint="eastAsia"/>
        </w:rPr>
        <w:t>（投标人名称）的</w:t>
      </w:r>
      <w:r>
        <w:rPr>
          <w:rFonts w:hint="eastAsia"/>
          <w:u w:val="single"/>
        </w:rPr>
        <w:tab/>
      </w:r>
      <w:r>
        <w:rPr>
          <w:rFonts w:hint="eastAsia"/>
          <w:u w:val="single"/>
        </w:rPr>
        <w:tab/>
      </w:r>
      <w:r>
        <w:rPr>
          <w:rFonts w:hint="eastAsia"/>
        </w:rPr>
        <w:t>（法定代表人姓名、职务）代表本公司授权</w:t>
      </w:r>
      <w:r>
        <w:rPr>
          <w:rFonts w:hint="eastAsia"/>
          <w:u w:val="single"/>
        </w:rPr>
        <w:tab/>
      </w:r>
      <w:r>
        <w:rPr>
          <w:rFonts w:hint="eastAsia"/>
          <w:u w:val="single"/>
        </w:rPr>
        <w:tab/>
      </w:r>
      <w:r>
        <w:rPr>
          <w:rFonts w:hint="eastAsia"/>
          <w:u w:val="single"/>
        </w:rPr>
        <w:tab/>
      </w:r>
      <w:r>
        <w:rPr>
          <w:rFonts w:hint="eastAsia"/>
        </w:rPr>
        <w:t>（授权代理人的姓名、职务）为本公司的合法代理人，就贵方组织</w:t>
      </w:r>
      <w:r>
        <w:rPr>
          <w:rFonts w:hint="eastAsia"/>
          <w:u w:val="single"/>
        </w:rPr>
        <w:tab/>
      </w:r>
      <w:r>
        <w:rPr>
          <w:rFonts w:hint="eastAsia"/>
        </w:rPr>
        <w:t>的项目，以本公司名义处理一切与之有关的事宜。投标人授权代理人在投标过程中所签署的一切文件和处理与之有关的一切事务，本公司均予以认可并对此承担责任。投标人授权代理人无转委托权。特此授权。</w:t>
      </w:r>
    </w:p>
    <w:p w14:paraId="2D21EFC4">
      <w:pPr>
        <w:pStyle w:val="5"/>
        <w:rPr>
          <w:rFonts w:hint="eastAsia"/>
        </w:rPr>
      </w:pPr>
    </w:p>
    <w:p w14:paraId="774FBCAC">
      <w:pPr>
        <w:pStyle w:val="5"/>
        <w:rPr>
          <w:rFonts w:hint="eastAsia"/>
          <w:sz w:val="20"/>
        </w:rPr>
      </w:pPr>
    </w:p>
    <w:p w14:paraId="6F3C4A68">
      <w:pPr>
        <w:pStyle w:val="5"/>
        <w:tabs>
          <w:tab w:val="left" w:pos="3179"/>
          <w:tab w:val="left" w:pos="4019"/>
          <w:tab w:val="left" w:pos="4979"/>
        </w:tabs>
        <w:ind w:left="780"/>
        <w:rPr>
          <w:rFonts w:hint="eastAsia"/>
        </w:rPr>
      </w:pPr>
      <w:r>
        <w:rPr>
          <w:rFonts w:hint="eastAsia"/>
        </w:rPr>
        <w:t>本授权书于</w:t>
      </w:r>
      <w:r>
        <w:rPr>
          <w:rFonts w:hint="eastAsia"/>
          <w:u w:val="single"/>
        </w:rPr>
        <w:tab/>
      </w:r>
      <w:r>
        <w:rPr>
          <w:rFonts w:hint="eastAsia"/>
        </w:rPr>
        <w:t>年</w:t>
      </w:r>
      <w:r>
        <w:rPr>
          <w:rFonts w:hint="eastAsia"/>
          <w:u w:val="single"/>
        </w:rPr>
        <w:tab/>
      </w:r>
      <w:r>
        <w:rPr>
          <w:rFonts w:hint="eastAsia"/>
        </w:rPr>
        <w:t>月</w:t>
      </w:r>
      <w:r>
        <w:rPr>
          <w:rFonts w:hint="eastAsia"/>
          <w:u w:val="single"/>
        </w:rPr>
        <w:tab/>
      </w:r>
      <w:r>
        <w:rPr>
          <w:rFonts w:hint="eastAsia"/>
        </w:rPr>
        <w:t>日生效，特此声明。</w:t>
      </w:r>
    </w:p>
    <w:p w14:paraId="130EAB71">
      <w:pPr>
        <w:pStyle w:val="5"/>
        <w:rPr>
          <w:rFonts w:hint="eastAsia"/>
          <w:sz w:val="26"/>
        </w:rPr>
      </w:pPr>
    </w:p>
    <w:p w14:paraId="204EBE60">
      <w:pPr>
        <w:pStyle w:val="5"/>
        <w:spacing w:before="3"/>
        <w:rPr>
          <w:rFonts w:hint="eastAsia"/>
          <w:sz w:val="37"/>
        </w:rPr>
      </w:pPr>
    </w:p>
    <w:p w14:paraId="42C3861D">
      <w:pPr>
        <w:pStyle w:val="3"/>
        <w:ind w:left="540"/>
        <w:rPr>
          <w:rFonts w:hint="eastAsia"/>
        </w:rPr>
      </w:pPr>
      <w:r>
        <w:rPr>
          <w:rFonts w:hint="eastAsia"/>
        </w:rPr>
        <w:t>（后附授权代理人身份证扫描件）</w:t>
      </w:r>
    </w:p>
    <w:p w14:paraId="71998850">
      <w:pPr>
        <w:pStyle w:val="5"/>
        <w:rPr>
          <w:rFonts w:hint="eastAsia"/>
          <w:b/>
        </w:rPr>
      </w:pPr>
    </w:p>
    <w:p w14:paraId="2252226D">
      <w:pPr>
        <w:pStyle w:val="5"/>
        <w:rPr>
          <w:rFonts w:hint="eastAsia"/>
          <w:b/>
        </w:rPr>
      </w:pPr>
    </w:p>
    <w:p w14:paraId="6C659764">
      <w:pPr>
        <w:pStyle w:val="5"/>
        <w:tabs>
          <w:tab w:val="left" w:pos="5159"/>
        </w:tabs>
        <w:ind w:left="300"/>
        <w:rPr>
          <w:rFonts w:hint="eastAsia"/>
        </w:rPr>
      </w:pPr>
    </w:p>
    <w:p w14:paraId="6F1A1C6F">
      <w:pPr>
        <w:pStyle w:val="5"/>
        <w:tabs>
          <w:tab w:val="left" w:pos="5159"/>
        </w:tabs>
        <w:ind w:left="300"/>
        <w:rPr>
          <w:rFonts w:hint="eastAsia"/>
        </w:rPr>
      </w:pPr>
    </w:p>
    <w:p w14:paraId="6D083CF4">
      <w:pPr>
        <w:pStyle w:val="5"/>
        <w:tabs>
          <w:tab w:val="left" w:pos="5159"/>
        </w:tabs>
        <w:ind w:left="300"/>
        <w:rPr>
          <w:rFonts w:hint="eastAsia"/>
        </w:rPr>
      </w:pPr>
    </w:p>
    <w:p w14:paraId="640ABFF0">
      <w:pPr>
        <w:pStyle w:val="5"/>
        <w:tabs>
          <w:tab w:val="left" w:pos="5159"/>
        </w:tabs>
        <w:ind w:left="300"/>
        <w:rPr>
          <w:rFonts w:hint="eastAsia"/>
        </w:rPr>
      </w:pPr>
    </w:p>
    <w:p w14:paraId="6E4B134F">
      <w:pPr>
        <w:pStyle w:val="4"/>
        <w:ind w:firstLine="440"/>
        <w:rPr>
          <w:rFonts w:hint="eastAsia"/>
        </w:rPr>
      </w:pPr>
    </w:p>
    <w:p w14:paraId="3AF60D54">
      <w:pPr>
        <w:pStyle w:val="4"/>
        <w:ind w:firstLine="440"/>
        <w:rPr>
          <w:rFonts w:hint="eastAsia"/>
        </w:rPr>
      </w:pPr>
    </w:p>
    <w:p w14:paraId="3CEACC1E">
      <w:pPr>
        <w:pStyle w:val="4"/>
        <w:ind w:firstLine="440"/>
        <w:rPr>
          <w:rFonts w:hint="eastAsia"/>
        </w:rPr>
      </w:pPr>
    </w:p>
    <w:p w14:paraId="4EAE51FC">
      <w:pPr>
        <w:pStyle w:val="4"/>
        <w:ind w:firstLine="440"/>
        <w:rPr>
          <w:rFonts w:hint="eastAsia"/>
        </w:rPr>
      </w:pPr>
    </w:p>
    <w:p w14:paraId="76880248">
      <w:pPr>
        <w:pStyle w:val="5"/>
        <w:tabs>
          <w:tab w:val="left" w:pos="5159"/>
        </w:tabs>
        <w:ind w:left="300"/>
        <w:rPr>
          <w:rFonts w:hint="eastAsia"/>
          <w:u w:val="single"/>
          <w:lang w:val="en-US"/>
        </w:rPr>
      </w:pPr>
      <w:r>
        <w:rPr>
          <w:rFonts w:hint="eastAsia"/>
        </w:rPr>
        <w:t>投标单位盖章或签章</w:t>
      </w:r>
    </w:p>
    <w:p w14:paraId="4FF68E0D">
      <w:pPr>
        <w:pStyle w:val="5"/>
        <w:spacing w:before="2"/>
        <w:rPr>
          <w:rFonts w:hint="eastAsia"/>
          <w:b/>
          <w:sz w:val="35"/>
        </w:rPr>
      </w:pPr>
    </w:p>
    <w:p w14:paraId="1B6823E7">
      <w:pPr>
        <w:pStyle w:val="6"/>
        <w:ind w:left="440" w:leftChars="0"/>
        <w:rPr>
          <w:rFonts w:hint="eastAsia"/>
        </w:rPr>
      </w:pPr>
    </w:p>
    <w:p w14:paraId="35345E59">
      <w:pPr>
        <w:pStyle w:val="5"/>
        <w:tabs>
          <w:tab w:val="left" w:pos="5159"/>
        </w:tabs>
        <w:ind w:left="300"/>
        <w:rPr>
          <w:rFonts w:hint="eastAsia" w:ascii="Times New Roman" w:eastAsia="Times New Roman"/>
        </w:rPr>
      </w:pPr>
      <w:r>
        <w:rPr>
          <w:rFonts w:hint="eastAsia"/>
        </w:rPr>
        <w:t>投标人法定代表人签字或签章</w:t>
      </w:r>
      <w:r>
        <w:rPr>
          <w:rFonts w:ascii="Times New Roman" w:eastAsia="Times New Roman"/>
          <w:u w:val="single"/>
        </w:rPr>
        <w:tab/>
      </w:r>
    </w:p>
    <w:p w14:paraId="42815E0E">
      <w:pPr>
        <w:pStyle w:val="5"/>
        <w:rPr>
          <w:rFonts w:ascii="Times New Roman"/>
          <w:sz w:val="20"/>
        </w:rPr>
      </w:pPr>
    </w:p>
    <w:p w14:paraId="31E9FAAB">
      <w:pPr>
        <w:pStyle w:val="5"/>
        <w:rPr>
          <w:rFonts w:ascii="Times New Roman"/>
          <w:sz w:val="20"/>
        </w:rPr>
      </w:pPr>
    </w:p>
    <w:p w14:paraId="51F3F2F0">
      <w:pPr>
        <w:pStyle w:val="5"/>
        <w:spacing w:before="11"/>
        <w:rPr>
          <w:rFonts w:ascii="Times New Roman"/>
        </w:rPr>
      </w:pPr>
    </w:p>
    <w:p w14:paraId="0F707E06">
      <w:pPr>
        <w:pStyle w:val="5"/>
        <w:tabs>
          <w:tab w:val="left" w:pos="5879"/>
        </w:tabs>
        <w:spacing w:before="66"/>
        <w:ind w:left="300"/>
        <w:rPr>
          <w:rFonts w:ascii="Times New Roman" w:eastAsia="Times New Roman"/>
        </w:rPr>
      </w:pPr>
      <w:r>
        <w:rPr>
          <w:rFonts w:hint="eastAsia"/>
        </w:rPr>
        <w:t>投标人授权代理人姓名及身份证号</w:t>
      </w:r>
      <w:r>
        <w:rPr>
          <w:rFonts w:ascii="Times New Roman" w:eastAsia="Times New Roman"/>
          <w:u w:val="single"/>
        </w:rPr>
        <w:tab/>
      </w:r>
    </w:p>
    <w:p w14:paraId="2A3133A1">
      <w:pPr>
        <w:spacing w:line="360" w:lineRule="exact"/>
        <w:jc w:val="center"/>
        <w:rPr>
          <w:rFonts w:hint="eastAsia"/>
          <w:b/>
          <w:bCs/>
          <w:sz w:val="28"/>
          <w:szCs w:val="28"/>
        </w:rPr>
      </w:pPr>
    </w:p>
    <w:p w14:paraId="5BACF1B3">
      <w:pPr>
        <w:spacing w:line="360" w:lineRule="exact"/>
        <w:jc w:val="center"/>
        <w:rPr>
          <w:rFonts w:hint="eastAsia"/>
          <w:b/>
          <w:bCs/>
          <w:sz w:val="28"/>
          <w:szCs w:val="28"/>
        </w:rPr>
      </w:pPr>
    </w:p>
    <w:p w14:paraId="00C1EF7C">
      <w:pPr>
        <w:spacing w:line="360" w:lineRule="exact"/>
        <w:jc w:val="center"/>
        <w:rPr>
          <w:rFonts w:hint="eastAsia"/>
          <w:b/>
          <w:bCs/>
          <w:sz w:val="28"/>
          <w:szCs w:val="28"/>
        </w:rPr>
      </w:pPr>
    </w:p>
    <w:p w14:paraId="4D07C1E0">
      <w:pPr>
        <w:spacing w:line="360" w:lineRule="exact"/>
        <w:jc w:val="center"/>
        <w:rPr>
          <w:rFonts w:hint="eastAsia"/>
          <w:b/>
          <w:bCs/>
          <w:sz w:val="28"/>
          <w:szCs w:val="28"/>
        </w:rPr>
      </w:pPr>
    </w:p>
    <w:p w14:paraId="5B4F1AA3">
      <w:pPr>
        <w:spacing w:line="360" w:lineRule="exact"/>
        <w:jc w:val="center"/>
        <w:rPr>
          <w:rFonts w:hint="eastAsia"/>
          <w:b/>
          <w:bCs/>
          <w:sz w:val="28"/>
          <w:szCs w:val="28"/>
        </w:rPr>
      </w:pPr>
    </w:p>
    <w:p w14:paraId="4F48AB5D">
      <w:pPr>
        <w:spacing w:line="360" w:lineRule="exact"/>
        <w:jc w:val="center"/>
        <w:rPr>
          <w:rFonts w:hint="eastAsia"/>
          <w:b/>
          <w:bCs/>
          <w:sz w:val="28"/>
          <w:szCs w:val="28"/>
        </w:rPr>
      </w:pPr>
    </w:p>
    <w:p w14:paraId="61D1BC37">
      <w:pPr>
        <w:spacing w:line="360" w:lineRule="exact"/>
        <w:jc w:val="center"/>
        <w:rPr>
          <w:rFonts w:hint="eastAsia"/>
          <w:b/>
          <w:bCs/>
          <w:sz w:val="28"/>
          <w:szCs w:val="28"/>
        </w:rPr>
      </w:pPr>
    </w:p>
    <w:p w14:paraId="51DAC844">
      <w:pPr>
        <w:spacing w:line="360" w:lineRule="exact"/>
        <w:jc w:val="center"/>
        <w:rPr>
          <w:rFonts w:hint="eastAsia"/>
          <w:b/>
          <w:bCs/>
          <w:sz w:val="28"/>
          <w:szCs w:val="28"/>
        </w:rPr>
      </w:pPr>
      <w:r>
        <w:rPr>
          <w:rFonts w:hint="eastAsia"/>
          <w:b/>
          <w:bCs/>
          <w:sz w:val="28"/>
          <w:szCs w:val="28"/>
        </w:rPr>
        <w:t>法定代表人身份证明</w:t>
      </w:r>
    </w:p>
    <w:p w14:paraId="27EE9552">
      <w:pPr>
        <w:spacing w:line="360" w:lineRule="auto"/>
        <w:ind w:firstLine="610"/>
        <w:rPr>
          <w:rFonts w:hint="eastAsia"/>
          <w:sz w:val="24"/>
        </w:rPr>
      </w:pPr>
    </w:p>
    <w:p w14:paraId="79A6A5E1">
      <w:pPr>
        <w:spacing w:line="360" w:lineRule="auto"/>
        <w:ind w:firstLine="480" w:firstLineChars="200"/>
        <w:rPr>
          <w:rFonts w:hint="eastAsia"/>
          <w:sz w:val="24"/>
          <w:u w:val="single"/>
        </w:rPr>
      </w:pPr>
      <w:r>
        <w:rPr>
          <w:rFonts w:hint="eastAsia"/>
          <w:sz w:val="24"/>
        </w:rPr>
        <w:t>单位名称：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10E61E27">
      <w:pPr>
        <w:spacing w:line="360" w:lineRule="auto"/>
        <w:ind w:firstLine="480" w:firstLineChars="200"/>
        <w:rPr>
          <w:rFonts w:hint="eastAsia"/>
          <w:sz w:val="24"/>
          <w:u w:val="single"/>
        </w:rPr>
      </w:pPr>
      <w:r>
        <w:rPr>
          <w:rFonts w:hint="eastAsia"/>
          <w:sz w:val="24"/>
        </w:rPr>
        <w:t>单位性质：</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4357ACA5">
      <w:pPr>
        <w:spacing w:line="360" w:lineRule="auto"/>
        <w:ind w:firstLine="480" w:firstLineChars="200"/>
        <w:rPr>
          <w:rFonts w:hint="eastAsia"/>
          <w:sz w:val="24"/>
          <w:u w:val="single"/>
        </w:rPr>
      </w:pPr>
      <w:r>
        <w:rPr>
          <w:rFonts w:hint="eastAsia"/>
          <w:sz w:val="24"/>
        </w:rPr>
        <w:t>地    址：</w:t>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332E2C39">
      <w:pPr>
        <w:spacing w:line="360" w:lineRule="auto"/>
        <w:ind w:firstLine="480" w:firstLineChars="200"/>
        <w:rPr>
          <w:rFonts w:hint="eastAsia"/>
          <w:sz w:val="24"/>
        </w:rPr>
      </w:pPr>
      <w:r>
        <w:rPr>
          <w:rFonts w:hint="eastAsia"/>
          <w:sz w:val="24"/>
        </w:rPr>
        <w:t>成立时间：</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4CD62C4E">
      <w:pPr>
        <w:spacing w:line="360" w:lineRule="auto"/>
        <w:ind w:firstLine="480" w:firstLineChars="200"/>
        <w:rPr>
          <w:rFonts w:hint="eastAsia"/>
          <w:sz w:val="24"/>
          <w:u w:val="single"/>
        </w:rPr>
      </w:pPr>
      <w:r>
        <w:rPr>
          <w:rFonts w:hint="eastAsia"/>
          <w:sz w:val="24"/>
        </w:rPr>
        <w:t>经营期限：</w:t>
      </w:r>
      <w:r>
        <w:rPr>
          <w:rFonts w:hint="eastAsia"/>
          <w:sz w:val="24"/>
          <w:u w:val="single"/>
          <w:lang w:val="en-US"/>
        </w:rPr>
        <w:t xml:space="preserve">                      </w:t>
      </w:r>
      <w:r>
        <w:rPr>
          <w:rFonts w:hint="eastAsia"/>
          <w:sz w:val="24"/>
          <w:u w:val="single"/>
        </w:rPr>
        <w:tab/>
      </w:r>
      <w:r>
        <w:rPr>
          <w:rFonts w:hint="eastAsia"/>
          <w:sz w:val="24"/>
          <w:u w:val="single"/>
        </w:rPr>
        <w:t xml:space="preserve">                                   </w:t>
      </w:r>
    </w:p>
    <w:p w14:paraId="7DF24315">
      <w:pPr>
        <w:spacing w:line="360" w:lineRule="auto"/>
        <w:ind w:firstLine="480" w:firstLineChars="200"/>
        <w:rPr>
          <w:rFonts w:hint="eastAsia"/>
          <w:sz w:val="24"/>
        </w:rPr>
      </w:pPr>
      <w:r>
        <w:rPr>
          <w:rFonts w:hint="eastAsia"/>
          <w:sz w:val="24"/>
        </w:rPr>
        <w:t>姓    名：</w:t>
      </w:r>
      <w:r>
        <w:rPr>
          <w:rFonts w:hint="eastAsia"/>
          <w:sz w:val="24"/>
          <w:u w:val="single"/>
        </w:rPr>
        <w:t xml:space="preserve">          </w:t>
      </w:r>
      <w:r>
        <w:rPr>
          <w:rFonts w:hint="eastAsia"/>
          <w:sz w:val="24"/>
        </w:rPr>
        <w:t xml:space="preserve"> 性别：</w:t>
      </w:r>
      <w:r>
        <w:rPr>
          <w:rFonts w:hint="eastAsia"/>
          <w:sz w:val="24"/>
          <w:u w:val="single"/>
        </w:rPr>
        <w:t xml:space="preserve">        </w:t>
      </w:r>
      <w:r>
        <w:rPr>
          <w:rFonts w:hint="eastAsia"/>
          <w:sz w:val="24"/>
        </w:rPr>
        <w:t>年龄：</w:t>
      </w:r>
      <w:r>
        <w:rPr>
          <w:rFonts w:hint="eastAsia"/>
          <w:sz w:val="24"/>
          <w:u w:val="single"/>
        </w:rPr>
        <w:t xml:space="preserve">          </w:t>
      </w:r>
      <w:r>
        <w:rPr>
          <w:rFonts w:hint="eastAsia"/>
          <w:sz w:val="24"/>
        </w:rPr>
        <w:t xml:space="preserve"> </w:t>
      </w:r>
    </w:p>
    <w:p w14:paraId="22FD6629">
      <w:pPr>
        <w:spacing w:line="360" w:lineRule="auto"/>
        <w:ind w:firstLine="480" w:firstLineChars="200"/>
        <w:rPr>
          <w:rFonts w:hint="eastAsia"/>
          <w:sz w:val="24"/>
          <w:u w:val="single"/>
        </w:rPr>
      </w:pPr>
      <w:r>
        <w:rPr>
          <w:rFonts w:hint="eastAsia"/>
          <w:sz w:val="24"/>
        </w:rPr>
        <w:t>职务：</w:t>
      </w:r>
      <w:r>
        <w:rPr>
          <w:rFonts w:hint="eastAsia"/>
          <w:sz w:val="24"/>
          <w:u w:val="single"/>
        </w:rPr>
        <w:tab/>
      </w:r>
      <w:r>
        <w:rPr>
          <w:rFonts w:hint="eastAsia"/>
          <w:sz w:val="24"/>
          <w:u w:val="single"/>
        </w:rPr>
        <w:tab/>
      </w:r>
      <w:r>
        <w:rPr>
          <w:rFonts w:hint="eastAsia"/>
          <w:sz w:val="24"/>
          <w:u w:val="single"/>
        </w:rPr>
        <w:t xml:space="preserve"> </w:t>
      </w:r>
    </w:p>
    <w:p w14:paraId="0AE5F507">
      <w:pPr>
        <w:spacing w:line="360" w:lineRule="auto"/>
        <w:ind w:firstLine="480" w:firstLineChars="200"/>
        <w:rPr>
          <w:rFonts w:hint="eastAsia"/>
          <w:sz w:val="24"/>
        </w:rPr>
      </w:pPr>
      <w:r>
        <w:rPr>
          <w:rFonts w:hint="eastAsia"/>
          <w:sz w:val="24"/>
        </w:rPr>
        <w:t>系</w:t>
      </w:r>
      <w:r>
        <w:rPr>
          <w:rFonts w:hint="eastAsia"/>
          <w:sz w:val="24"/>
          <w:u w:val="single"/>
        </w:rPr>
        <w:t xml:space="preserve">          （投标单位单位名称）         </w:t>
      </w:r>
      <w:r>
        <w:rPr>
          <w:rFonts w:hint="eastAsia"/>
          <w:sz w:val="24"/>
        </w:rPr>
        <w:t>的法定代表人。</w:t>
      </w:r>
    </w:p>
    <w:p w14:paraId="3B001B0B">
      <w:pPr>
        <w:spacing w:line="360" w:lineRule="auto"/>
        <w:ind w:firstLine="480" w:firstLineChars="200"/>
        <w:rPr>
          <w:rFonts w:hint="eastAsia"/>
          <w:sz w:val="24"/>
        </w:rPr>
      </w:pPr>
      <w:r>
        <w:rPr>
          <w:rFonts w:hint="eastAsia"/>
          <w:sz w:val="24"/>
        </w:rPr>
        <w:t>特此证明。</w:t>
      </w:r>
    </w:p>
    <w:p w14:paraId="1E3411F8">
      <w:pPr>
        <w:spacing w:line="360" w:lineRule="auto"/>
        <w:ind w:firstLine="570"/>
        <w:rPr>
          <w:rFonts w:hint="eastAsia"/>
          <w:sz w:val="24"/>
        </w:rPr>
      </w:pPr>
    </w:p>
    <w:p w14:paraId="788177A3">
      <w:pPr>
        <w:spacing w:line="360" w:lineRule="auto"/>
        <w:ind w:firstLine="4440" w:firstLineChars="1850"/>
        <w:rPr>
          <w:rFonts w:hint="eastAsia"/>
          <w:sz w:val="24"/>
          <w:u w:val="single"/>
        </w:rPr>
      </w:pPr>
      <w:r>
        <w:rPr>
          <w:rFonts w:hint="eastAsia"/>
          <w:sz w:val="24"/>
        </w:rPr>
        <w:t>投标单位：</w:t>
      </w:r>
      <w:r>
        <w:rPr>
          <w:rFonts w:hint="eastAsia"/>
          <w:sz w:val="24"/>
          <w:u w:val="single"/>
        </w:rPr>
        <w:t xml:space="preserve">          (盖章)   </w:t>
      </w:r>
    </w:p>
    <w:p w14:paraId="3D8A70A7">
      <w:pPr>
        <w:spacing w:line="360" w:lineRule="auto"/>
        <w:ind w:firstLine="4440" w:firstLineChars="1850"/>
        <w:rPr>
          <w:rFonts w:hint="eastAsia"/>
          <w:sz w:val="24"/>
        </w:rPr>
      </w:pPr>
      <w:r>
        <w:rPr>
          <w:rFonts w:hint="eastAsia"/>
          <w:sz w:val="24"/>
        </w:rPr>
        <w:t>日期：</w:t>
      </w:r>
      <w:r>
        <w:rPr>
          <w:rFonts w:hint="eastAsia"/>
          <w:sz w:val="24"/>
          <w:u w:val="single"/>
        </w:rPr>
        <w:t xml:space="preserve">    </w:t>
      </w:r>
      <w:r>
        <w:rPr>
          <w:rFonts w:hint="eastAsia"/>
          <w:sz w:val="24"/>
        </w:rPr>
        <w:t xml:space="preserve"> 年 </w:t>
      </w:r>
      <w:r>
        <w:rPr>
          <w:rFonts w:hint="eastAsia"/>
          <w:sz w:val="24"/>
          <w:u w:val="single"/>
        </w:rPr>
        <w:tab/>
      </w:r>
      <w:r>
        <w:rPr>
          <w:rFonts w:hint="eastAsia"/>
          <w:sz w:val="24"/>
          <w:u w:val="single"/>
        </w:rPr>
        <w:t xml:space="preserve">   </w:t>
      </w:r>
      <w:r>
        <w:rPr>
          <w:rFonts w:hint="eastAsia"/>
          <w:sz w:val="24"/>
        </w:rPr>
        <w:t>月</w:t>
      </w:r>
      <w:r>
        <w:rPr>
          <w:rFonts w:hint="eastAsia"/>
          <w:sz w:val="24"/>
          <w:u w:val="single"/>
        </w:rPr>
        <w:tab/>
      </w:r>
      <w:r>
        <w:rPr>
          <w:rFonts w:hint="eastAsia"/>
          <w:sz w:val="24"/>
          <w:u w:val="single"/>
        </w:rPr>
        <w:t xml:space="preserve">  </w:t>
      </w:r>
      <w:r>
        <w:rPr>
          <w:rFonts w:hint="eastAsia"/>
          <w:sz w:val="24"/>
        </w:rPr>
        <w:t>日</w:t>
      </w:r>
    </w:p>
    <w:p w14:paraId="4DFE22B6">
      <w:pPr>
        <w:spacing w:line="360" w:lineRule="auto"/>
        <w:ind w:firstLine="7103" w:firstLineChars="2537"/>
        <w:rPr>
          <w:rFonts w:hint="eastAsia"/>
          <w:sz w:val="28"/>
          <w:szCs w:val="28"/>
        </w:rPr>
      </w:pPr>
    </w:p>
    <w:p w14:paraId="3B80B4B0">
      <w:pPr>
        <w:spacing w:line="360" w:lineRule="auto"/>
        <w:rPr>
          <w:rFonts w:hint="eastAsia"/>
          <w:sz w:val="28"/>
          <w:szCs w:val="28"/>
        </w:rPr>
      </w:pPr>
      <w:r>
        <w:rPr>
          <w:rFonts w:hint="eastAsia"/>
          <w:sz w:val="28"/>
          <w:szCs w:val="28"/>
          <w:lang w:val="en-US" w:eastAsia="zh-CN"/>
        </w:rPr>
        <mc:AlternateContent>
          <mc:Choice Requires="wps">
            <w:drawing>
              <wp:anchor distT="0" distB="0" distL="114300" distR="114300" simplePos="0" relativeHeight="251659264" behindDoc="0" locked="0" layoutInCell="1" allowOverlap="1">
                <wp:simplePos x="0" y="0"/>
                <wp:positionH relativeFrom="column">
                  <wp:posOffset>1485900</wp:posOffset>
                </wp:positionH>
                <wp:positionV relativeFrom="paragraph">
                  <wp:posOffset>79375</wp:posOffset>
                </wp:positionV>
                <wp:extent cx="2762250" cy="1684020"/>
                <wp:effectExtent l="4445" t="4445" r="14605" b="6985"/>
                <wp:wrapNone/>
                <wp:docPr id="1" name="矩形 1"/>
                <wp:cNvGraphicFramePr/>
                <a:graphic xmlns:a="http://schemas.openxmlformats.org/drawingml/2006/main">
                  <a:graphicData uri="http://schemas.microsoft.com/office/word/2010/wordprocessingShape">
                    <wps:wsp>
                      <wps:cNvSpPr/>
                      <wps:spPr>
                        <a:xfrm>
                          <a:off x="0" y="0"/>
                          <a:ext cx="2762250" cy="16840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wps:txbx>
                      <wps:bodyPr upright="1"/>
                    </wps:wsp>
                  </a:graphicData>
                </a:graphic>
              </wp:anchor>
            </w:drawing>
          </mc:Choice>
          <mc:Fallback>
            <w:pict>
              <v:rect id="_x0000_s1026" o:spid="_x0000_s1026" o:spt="1" style="position:absolute;left:0pt;margin-left:117pt;margin-top:6.25pt;height:132.6pt;width:217.5pt;z-index:251659264;mso-width-relative:page;mso-height-relative:page;" fillcolor="#FFFFFF" filled="t" stroked="t" coordsize="21600,21600" o:gfxdata="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BqwKK2AAAAAoBAAAPAAAAAAAAAAEAIAAAACIAAABkcnMv&#10;ZG93bnJldi54bWxQSwECFAAUAAAACACHTuJAbL0grwMCAAAqBAAADgAAAAAAAAABACAAAAAnAQAA&#10;ZHJzL2Uyb0RvYy54bWxQSwUGAAAAAAYABgBZAQAAnAUAAAAA&#10;">
                <v:fill on="t" focussize="0,0"/>
                <v:stroke color="#000000" joinstyle="miter"/>
                <v:imagedata o:title=""/>
                <o:lock v:ext="edit" aspectratio="f"/>
                <v:textbo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v:textbox>
              </v:rect>
            </w:pict>
          </mc:Fallback>
        </mc:AlternateContent>
      </w:r>
    </w:p>
    <w:p w14:paraId="3765B219">
      <w:pPr>
        <w:spacing w:line="360" w:lineRule="auto"/>
        <w:ind w:firstLine="570"/>
        <w:rPr>
          <w:rFonts w:hint="eastAsia"/>
          <w:sz w:val="28"/>
          <w:szCs w:val="28"/>
        </w:rPr>
      </w:pPr>
    </w:p>
    <w:p w14:paraId="7441225B">
      <w:pPr>
        <w:spacing w:line="360" w:lineRule="auto"/>
        <w:ind w:firstLine="570"/>
        <w:rPr>
          <w:rFonts w:hint="eastAsia"/>
          <w:sz w:val="28"/>
          <w:szCs w:val="28"/>
        </w:rPr>
      </w:pPr>
    </w:p>
    <w:p w14:paraId="1FA3C595">
      <w:pPr>
        <w:spacing w:line="360" w:lineRule="auto"/>
        <w:ind w:firstLine="570"/>
        <w:rPr>
          <w:rFonts w:hint="eastAsia"/>
          <w:sz w:val="28"/>
          <w:szCs w:val="28"/>
        </w:rPr>
      </w:pPr>
    </w:p>
    <w:p w14:paraId="12552566">
      <w:pPr>
        <w:spacing w:line="360" w:lineRule="auto"/>
        <w:ind w:left="178" w:leftChars="85" w:firstLine="542"/>
        <w:rPr>
          <w:rFonts w:hint="eastAsia"/>
          <w:sz w:val="28"/>
          <w:szCs w:val="28"/>
        </w:rPr>
      </w:pPr>
    </w:p>
    <w:p w14:paraId="4D527FB7">
      <w:pPr>
        <w:spacing w:line="360" w:lineRule="auto"/>
        <w:ind w:firstLine="570"/>
        <w:rPr>
          <w:rFonts w:hint="eastAsia"/>
          <w:sz w:val="28"/>
          <w:szCs w:val="28"/>
        </w:rPr>
      </w:pPr>
    </w:p>
    <w:p w14:paraId="3315C091">
      <w:pPr>
        <w:spacing w:line="680" w:lineRule="exact"/>
        <w:ind w:firstLine="570"/>
        <w:jc w:val="center"/>
        <w:rPr>
          <w:rFonts w:hint="eastAsia"/>
          <w:b/>
          <w:bCs/>
          <w:sz w:val="28"/>
          <w:szCs w:val="28"/>
        </w:rPr>
      </w:pPr>
    </w:p>
    <w:p w14:paraId="65B94779">
      <w:pPr>
        <w:widowControl/>
        <w:autoSpaceDE/>
        <w:autoSpaceDN/>
        <w:spacing w:beforeAutospacing="1" w:afterAutospacing="1"/>
        <w:rPr>
          <w:sz w:val="25"/>
        </w:rPr>
        <w:sectPr>
          <w:pgSz w:w="11910" w:h="16840"/>
          <w:pgMar w:top="1440" w:right="720" w:bottom="1440" w:left="780" w:header="881" w:footer="907" w:gutter="0"/>
          <w:cols w:space="720" w:num="1"/>
        </w:sectPr>
      </w:pPr>
    </w:p>
    <w:p w14:paraId="08EDE1A4">
      <w:pPr>
        <w:tabs>
          <w:tab w:val="left" w:pos="1607"/>
        </w:tabs>
        <w:spacing w:before="131"/>
        <w:ind w:right="59"/>
        <w:jc w:val="center"/>
        <w:rPr>
          <w:rFonts w:hint="eastAsia"/>
          <w:b/>
          <w:sz w:val="32"/>
        </w:rPr>
      </w:pPr>
      <w:r>
        <w:rPr>
          <w:rFonts w:hint="eastAsia"/>
          <w:b/>
          <w:sz w:val="32"/>
        </w:rPr>
        <w:t>法人承诺书</w:t>
      </w:r>
    </w:p>
    <w:p w14:paraId="36B99012">
      <w:pPr>
        <w:pStyle w:val="5"/>
        <w:spacing w:before="7"/>
        <w:rPr>
          <w:rFonts w:hint="eastAsia"/>
          <w:b/>
          <w:sz w:val="37"/>
        </w:rPr>
      </w:pPr>
    </w:p>
    <w:p w14:paraId="505BBCFA">
      <w:pPr>
        <w:pStyle w:val="5"/>
        <w:tabs>
          <w:tab w:val="left" w:pos="2819"/>
          <w:tab w:val="left" w:pos="4979"/>
        </w:tabs>
        <w:spacing w:line="360" w:lineRule="auto"/>
        <w:rPr>
          <w:rFonts w:hint="eastAsia"/>
        </w:rPr>
      </w:pPr>
      <w:r>
        <w:rPr>
          <w:rFonts w:hint="eastAsia"/>
        </w:rPr>
        <w:t>本人</w:t>
      </w:r>
      <w:r>
        <w:rPr>
          <w:rFonts w:hint="eastAsia"/>
          <w:u w:val="single"/>
        </w:rPr>
        <w:tab/>
      </w:r>
      <w:r>
        <w:rPr>
          <w:rFonts w:hint="eastAsia"/>
        </w:rPr>
        <w:t>系</w:t>
      </w:r>
      <w:r>
        <w:rPr>
          <w:rFonts w:hint="eastAsia"/>
          <w:u w:val="single"/>
        </w:rPr>
        <w:tab/>
      </w:r>
      <w:r>
        <w:rPr>
          <w:rFonts w:hint="eastAsia"/>
        </w:rPr>
        <w:t>法定代表人，现做出如下承诺：</w:t>
      </w:r>
    </w:p>
    <w:p w14:paraId="056C35BA">
      <w:pPr>
        <w:pStyle w:val="5"/>
        <w:spacing w:line="360" w:lineRule="auto"/>
        <w:rPr>
          <w:rFonts w:hint="eastAsia"/>
        </w:rPr>
      </w:pPr>
      <w:r>
        <w:rPr>
          <w:rFonts w:hint="eastAsia"/>
        </w:rPr>
        <w:t>1、我公司提交的（营业执照、基本账户开户许可证等资格证明文件）承诺真实有效。</w:t>
      </w:r>
    </w:p>
    <w:p w14:paraId="3F3F9292">
      <w:pPr>
        <w:pStyle w:val="5"/>
        <w:spacing w:line="360" w:lineRule="auto"/>
        <w:rPr>
          <w:rFonts w:hint="eastAsia"/>
        </w:rPr>
      </w:pPr>
      <w:r>
        <w:rPr>
          <w:rFonts w:hint="eastAsia"/>
        </w:rPr>
        <w:t>2、投标文件承诺的项目管理人员（或项目负责人）均为我单位职工。</w:t>
      </w:r>
    </w:p>
    <w:p w14:paraId="4E0F59FD">
      <w:pPr>
        <w:pStyle w:val="5"/>
        <w:spacing w:line="360" w:lineRule="auto"/>
        <w:rPr>
          <w:rFonts w:hint="eastAsia"/>
        </w:rPr>
      </w:pPr>
      <w:r>
        <w:rPr>
          <w:rFonts w:hint="eastAsia"/>
        </w:rPr>
        <w:t>3、我单位没有出借资质等违法违规行为。</w:t>
      </w:r>
    </w:p>
    <w:p w14:paraId="2EC6CD31">
      <w:pPr>
        <w:pStyle w:val="5"/>
        <w:spacing w:line="360" w:lineRule="auto"/>
        <w:rPr>
          <w:rFonts w:hint="eastAsia"/>
        </w:rPr>
      </w:pPr>
      <w:r>
        <w:rPr>
          <w:rFonts w:hint="eastAsia"/>
        </w:rPr>
        <w:t>4、承诺遵守法律法规，承诺真实投标，承诺不围标串标，承诺不弄虚作假、造假用假。</w:t>
      </w:r>
    </w:p>
    <w:p w14:paraId="208C7224">
      <w:pPr>
        <w:pStyle w:val="5"/>
        <w:spacing w:line="360" w:lineRule="auto"/>
        <w:rPr>
          <w:rFonts w:hint="eastAsia"/>
        </w:rPr>
      </w:pPr>
      <w:r>
        <w:rPr>
          <w:rFonts w:hint="eastAsia"/>
        </w:rPr>
        <w:t>5、如我单位中标：我单位将按照要求尽快组织供货，不违约，如出现违约情况，我单位自觉接受处罚。</w:t>
      </w:r>
    </w:p>
    <w:p w14:paraId="60AB4F6A">
      <w:pPr>
        <w:pStyle w:val="5"/>
        <w:spacing w:line="360" w:lineRule="auto"/>
        <w:rPr>
          <w:rFonts w:hint="eastAsia"/>
        </w:rPr>
      </w:pPr>
      <w:r>
        <w:rPr>
          <w:rFonts w:hint="eastAsia"/>
        </w:rPr>
        <w:t>6、我单位完全响应招标文件中的所有条款。我公司如若违反以上承诺：</w:t>
      </w:r>
    </w:p>
    <w:p w14:paraId="68F6FF7C">
      <w:pPr>
        <w:pStyle w:val="5"/>
        <w:spacing w:line="360" w:lineRule="auto"/>
        <w:rPr>
          <w:rFonts w:hint="eastAsia"/>
        </w:rPr>
      </w:pPr>
      <w:r>
        <w:rPr>
          <w:rFonts w:hint="eastAsia"/>
        </w:rPr>
        <w:t>1、自愿放弃中标并承担由此造成的一切法律责任；</w:t>
      </w:r>
    </w:p>
    <w:p w14:paraId="44377B25">
      <w:pPr>
        <w:pStyle w:val="5"/>
        <w:spacing w:line="360" w:lineRule="auto"/>
        <w:rPr>
          <w:rFonts w:hint="eastAsia"/>
        </w:rPr>
      </w:pPr>
      <w:r>
        <w:rPr>
          <w:rFonts w:hint="eastAsia"/>
        </w:rPr>
        <w:t>2、无论中标与否，一经发现，我单位在此后至少三年内不再参加寿光市妇幼保健院项目的投标。承诺期限至（该项目）竣工（完成）。</w:t>
      </w:r>
    </w:p>
    <w:p w14:paraId="2AB4A9A0">
      <w:pPr>
        <w:pStyle w:val="5"/>
        <w:spacing w:before="4"/>
        <w:rPr>
          <w:rFonts w:hint="eastAsia"/>
          <w:sz w:val="9"/>
          <w:lang w:val="en-US"/>
        </w:rPr>
      </w:pPr>
    </w:p>
    <w:p w14:paraId="5DF6228E">
      <w:pPr>
        <w:pStyle w:val="5"/>
        <w:spacing w:before="9"/>
        <w:rPr>
          <w:rFonts w:hint="eastAsia"/>
          <w:sz w:val="17"/>
        </w:rPr>
      </w:pPr>
    </w:p>
    <w:p w14:paraId="5FB7FA35">
      <w:pPr>
        <w:rPr>
          <w:rFonts w:hint="eastAsia"/>
          <w:sz w:val="17"/>
        </w:rPr>
      </w:pPr>
    </w:p>
    <w:p w14:paraId="73192E7D">
      <w:pPr>
        <w:pStyle w:val="5"/>
        <w:spacing w:before="66" w:line="520" w:lineRule="exact"/>
        <w:ind w:left="301"/>
        <w:rPr>
          <w:rFonts w:hint="eastAsia"/>
        </w:rPr>
      </w:pPr>
      <w:r>
        <w:rPr>
          <w:rFonts w:hint="eastAsia"/>
        </w:rPr>
        <w:t>法定代表人：</w:t>
      </w:r>
    </w:p>
    <w:p w14:paraId="601042C6">
      <w:pPr>
        <w:pStyle w:val="5"/>
        <w:spacing w:before="161" w:line="520" w:lineRule="exact"/>
        <w:ind w:left="301" w:right="38"/>
        <w:rPr>
          <w:rFonts w:hint="eastAsia"/>
        </w:rPr>
      </w:pPr>
      <w:r>
        <w:rPr>
          <w:rFonts w:hint="eastAsia"/>
        </w:rPr>
        <w:t xml:space="preserve">法定代表人身份证号： </w:t>
      </w:r>
    </w:p>
    <w:p w14:paraId="03B84D6E">
      <w:pPr>
        <w:pStyle w:val="5"/>
        <w:spacing w:before="161" w:line="520" w:lineRule="exact"/>
        <w:ind w:left="301" w:right="38"/>
        <w:rPr>
          <w:rFonts w:hint="eastAsia"/>
        </w:rPr>
      </w:pPr>
      <w:r>
        <w:rPr>
          <w:rFonts w:hint="eastAsia"/>
        </w:rPr>
        <w:t>公司地址：</w:t>
      </w:r>
    </w:p>
    <w:p w14:paraId="7FDD0888">
      <w:pPr>
        <w:pStyle w:val="5"/>
        <w:spacing w:before="2" w:line="520" w:lineRule="exact"/>
        <w:ind w:left="301"/>
        <w:rPr>
          <w:rFonts w:hint="eastAsia"/>
        </w:rPr>
      </w:pPr>
      <w:r>
        <w:rPr>
          <w:rFonts w:hint="eastAsia"/>
        </w:rPr>
        <w:t>联系电话：</w:t>
      </w:r>
    </w:p>
    <w:p w14:paraId="56130294">
      <w:pPr>
        <w:pStyle w:val="5"/>
        <w:rPr>
          <w:rFonts w:hint="eastAsia"/>
        </w:rPr>
      </w:pPr>
    </w:p>
    <w:p w14:paraId="3DC52817">
      <w:pPr>
        <w:pStyle w:val="5"/>
        <w:spacing w:before="12"/>
        <w:rPr>
          <w:rFonts w:hint="eastAsia"/>
          <w:sz w:val="30"/>
        </w:rPr>
      </w:pPr>
      <w:r>
        <w:rPr>
          <w:rFonts w:hint="eastAsia"/>
          <w:sz w:val="30"/>
        </w:rPr>
        <w:t xml:space="preserve">   </w:t>
      </w:r>
    </w:p>
    <w:p w14:paraId="30AF216F">
      <w:pPr>
        <w:pStyle w:val="5"/>
        <w:ind w:left="286" w:leftChars="136" w:firstLine="4680" w:firstLineChars="1950"/>
        <w:rPr>
          <w:rFonts w:hint="eastAsia"/>
        </w:rPr>
      </w:pPr>
      <w:r>
        <w:rPr>
          <w:rFonts w:hint="eastAsia"/>
        </w:rPr>
        <w:t>单位盖章：</w:t>
      </w:r>
    </w:p>
    <w:p w14:paraId="73D2C910">
      <w:pPr>
        <w:pStyle w:val="5"/>
        <w:tabs>
          <w:tab w:val="left" w:pos="1979"/>
          <w:tab w:val="left" w:pos="2579"/>
        </w:tabs>
        <w:spacing w:before="158"/>
        <w:ind w:left="1317" w:leftChars="627" w:firstLine="4200" w:firstLineChars="1750"/>
        <w:rPr>
          <w:rFonts w:hint="eastAsia"/>
        </w:rPr>
      </w:pPr>
      <w:r>
        <w:rPr>
          <w:rFonts w:hint="eastAsia"/>
        </w:rPr>
        <w:t>年</w:t>
      </w:r>
      <w:r>
        <w:rPr>
          <w:rFonts w:hint="eastAsia"/>
        </w:rPr>
        <w:tab/>
      </w:r>
      <w:r>
        <w:rPr>
          <w:rFonts w:hint="eastAsia"/>
        </w:rPr>
        <w:t xml:space="preserve">   月 </w:t>
      </w:r>
      <w:r>
        <w:rPr>
          <w:rFonts w:hint="eastAsia"/>
        </w:rPr>
        <w:tab/>
      </w:r>
      <w:r>
        <w:rPr>
          <w:rFonts w:hint="eastAsia"/>
        </w:rPr>
        <w:t xml:space="preserve"> 日</w:t>
      </w:r>
    </w:p>
    <w:p w14:paraId="3D2C969F"/>
    <w:p w14:paraId="53B72193">
      <w:pPr>
        <w:numPr>
          <w:ilvl w:val="0"/>
          <w:numId w:val="0"/>
        </w:numPr>
        <w:spacing w:line="360" w:lineRule="auto"/>
        <w:rPr>
          <w:rFonts w:hint="eastAsia" w:asciiTheme="minorHAnsi" w:hAnsiTheme="minorHAnsi" w:eastAsiaTheme="minorEastAsia" w:cstheme="minorBidi"/>
          <w:kern w:val="2"/>
          <w:sz w:val="24"/>
          <w:szCs w:val="24"/>
          <w:lang w:val="en-US" w:eastAsia="zh-CN" w:bidi="ar-SA"/>
        </w:rPr>
        <w:sectPr>
          <w:pgSz w:w="11906" w:h="16838"/>
          <w:pgMar w:top="1440" w:right="1800" w:bottom="1440" w:left="1800" w:header="851" w:footer="992" w:gutter="0"/>
          <w:cols w:space="425" w:num="1"/>
          <w:docGrid w:type="lines" w:linePitch="312" w:charSpace="0"/>
        </w:sectPr>
      </w:pPr>
    </w:p>
    <w:p w14:paraId="35CAC12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ind w:right="0" w:rightChars="0"/>
        <w:jc w:val="center"/>
        <w:rPr>
          <w:rFonts w:hint="eastAsia" w:ascii="Arial" w:hAnsi="Arial" w:eastAsia="宋体" w:cs="Arial"/>
          <w:b/>
          <w:bCs/>
          <w:i w:val="0"/>
          <w:iCs w:val="0"/>
          <w:caps w:val="0"/>
          <w:color w:val="333333"/>
          <w:spacing w:val="0"/>
          <w:sz w:val="30"/>
          <w:szCs w:val="30"/>
          <w:shd w:val="clear" w:fill="FFFFFF"/>
          <w:lang w:eastAsia="zh-CN"/>
        </w:rPr>
      </w:pPr>
      <w:r>
        <w:rPr>
          <w:rFonts w:hint="eastAsia" w:ascii="Arial" w:hAnsi="Arial" w:eastAsia="宋体" w:cs="Arial"/>
          <w:b/>
          <w:bCs/>
          <w:i w:val="0"/>
          <w:iCs w:val="0"/>
          <w:caps w:val="0"/>
          <w:color w:val="333333"/>
          <w:spacing w:val="0"/>
          <w:sz w:val="30"/>
          <w:szCs w:val="30"/>
          <w:shd w:val="clear" w:fill="FFFFFF"/>
          <w:lang w:eastAsia="zh-CN"/>
        </w:rPr>
        <w:t>呼吸振荡排痰仪</w:t>
      </w:r>
    </w:p>
    <w:p w14:paraId="1B355E6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ind w:right="0" w:rightChars="0"/>
        <w:jc w:val="left"/>
        <w:rPr>
          <w:rFonts w:hint="default" w:ascii="Arial" w:hAnsi="Arial" w:eastAsia="宋体" w:cs="Arial"/>
          <w:b/>
          <w:bCs/>
          <w:i w:val="0"/>
          <w:iCs w:val="0"/>
          <w:caps w:val="0"/>
          <w:color w:val="333333"/>
          <w:spacing w:val="0"/>
          <w:sz w:val="24"/>
          <w:szCs w:val="24"/>
          <w:shd w:val="clear" w:fill="FFFFFF"/>
          <w:lang w:val="en-US" w:eastAsia="zh-CN"/>
        </w:rPr>
      </w:pPr>
      <w:r>
        <w:rPr>
          <w:rFonts w:hint="eastAsia" w:ascii="Arial" w:hAnsi="Arial" w:eastAsia="宋体" w:cs="Arial"/>
          <w:b/>
          <w:bCs/>
          <w:i w:val="0"/>
          <w:iCs w:val="0"/>
          <w:caps w:val="0"/>
          <w:color w:val="333333"/>
          <w:spacing w:val="0"/>
          <w:sz w:val="24"/>
          <w:szCs w:val="24"/>
          <w:shd w:val="clear" w:fill="FFFFFF"/>
          <w:lang w:eastAsia="zh-CN"/>
        </w:rPr>
        <w:t>预算：</w:t>
      </w:r>
      <w:r>
        <w:rPr>
          <w:rFonts w:hint="eastAsia" w:ascii="Arial" w:hAnsi="Arial" w:eastAsia="宋体" w:cs="Arial"/>
          <w:b/>
          <w:bCs/>
          <w:i w:val="0"/>
          <w:iCs w:val="0"/>
          <w:caps w:val="0"/>
          <w:color w:val="333333"/>
          <w:spacing w:val="0"/>
          <w:sz w:val="24"/>
          <w:szCs w:val="24"/>
          <w:shd w:val="clear" w:fill="FFFFFF"/>
          <w:lang w:val="en-US" w:eastAsia="zh-CN"/>
        </w:rPr>
        <w:t>3.5万</w:t>
      </w:r>
    </w:p>
    <w:p w14:paraId="26FA7D4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240" w:lineRule="auto"/>
        <w:ind w:right="0" w:rightChars="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具体要求</w:t>
      </w:r>
    </w:p>
    <w:p w14:paraId="229105B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240" w:lineRule="auto"/>
        <w:ind w:right="0" w:rightChars="0"/>
        <w:rPr>
          <w:rFonts w:hint="eastAsia" w:ascii="宋体" w:hAnsi="宋体" w:eastAsia="宋体" w:cs="宋体"/>
          <w:i w:val="0"/>
          <w:iCs w:val="0"/>
          <w:caps w:val="0"/>
          <w:color w:val="333333"/>
          <w:spacing w:val="0"/>
          <w:sz w:val="24"/>
          <w:szCs w:val="24"/>
          <w:shd w:val="clear" w:fill="FFFFFF"/>
          <w:lang w:eastAsia="zh-CN"/>
        </w:rPr>
      </w:pPr>
      <w:r>
        <w:rPr>
          <w:rFonts w:hint="eastAsia" w:ascii="宋体" w:hAnsi="宋体" w:eastAsia="宋体" w:cs="宋体"/>
          <w:i w:val="0"/>
          <w:iCs w:val="0"/>
          <w:caps w:val="0"/>
          <w:color w:val="333333"/>
          <w:spacing w:val="0"/>
          <w:sz w:val="24"/>
          <w:szCs w:val="24"/>
          <w:shd w:val="clear" w:fill="FFFFFF"/>
          <w:lang w:val="en-US" w:eastAsia="zh-CN"/>
        </w:rPr>
        <w:t>1.</w:t>
      </w:r>
      <w:r>
        <w:rPr>
          <w:rFonts w:hint="eastAsia" w:ascii="宋体" w:hAnsi="宋体" w:eastAsia="宋体" w:cs="宋体"/>
          <w:i w:val="0"/>
          <w:iCs w:val="0"/>
          <w:caps w:val="0"/>
          <w:color w:val="333333"/>
          <w:spacing w:val="0"/>
          <w:sz w:val="24"/>
          <w:szCs w:val="24"/>
          <w:shd w:val="clear" w:fill="FFFFFF"/>
        </w:rPr>
        <w:t>适用范围:用于促使患者肺深部分泌物向主气管转移和呼吸道分泌物的清洁</w:t>
      </w:r>
      <w:r>
        <w:rPr>
          <w:rFonts w:hint="eastAsia" w:ascii="宋体" w:hAnsi="宋体" w:eastAsia="宋体" w:cs="宋体"/>
          <w:i w:val="0"/>
          <w:iCs w:val="0"/>
          <w:caps w:val="0"/>
          <w:color w:val="333333"/>
          <w:spacing w:val="0"/>
          <w:sz w:val="24"/>
          <w:szCs w:val="24"/>
          <w:shd w:val="clear" w:fill="FFFFFF"/>
          <w:lang w:eastAsia="zh-CN"/>
        </w:rPr>
        <w:t>。</w:t>
      </w:r>
    </w:p>
    <w:p w14:paraId="5F729FC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240" w:lineRule="auto"/>
        <w:ind w:right="0" w:rightChars="0"/>
        <w:rPr>
          <w:rFonts w:hint="eastAsia" w:ascii="宋体" w:hAnsi="宋体" w:eastAsia="宋体" w:cs="宋体"/>
          <w:i w:val="0"/>
          <w:iCs w:val="0"/>
          <w:caps w:val="0"/>
          <w:color w:val="333333"/>
          <w:spacing w:val="0"/>
          <w:sz w:val="24"/>
          <w:szCs w:val="24"/>
          <w:highlight w:val="none"/>
          <w:shd w:val="clear" w:fill="FFFFFF"/>
          <w:lang w:val="en-US" w:eastAsia="zh-CN"/>
        </w:rPr>
      </w:pPr>
      <w:r>
        <w:rPr>
          <w:rFonts w:hint="eastAsia" w:ascii="宋体" w:hAnsi="宋体" w:eastAsia="宋体" w:cs="宋体"/>
          <w:i w:val="0"/>
          <w:iCs w:val="0"/>
          <w:caps w:val="0"/>
          <w:color w:val="333333"/>
          <w:spacing w:val="0"/>
          <w:sz w:val="24"/>
          <w:szCs w:val="24"/>
          <w:shd w:val="clear" w:fill="FFFFFF"/>
        </w:rPr>
        <w:t>2. 设备的组成:系统由可以充气的背心、</w:t>
      </w:r>
      <w:r>
        <w:rPr>
          <w:rFonts w:hint="eastAsia" w:ascii="宋体" w:hAnsi="宋体" w:eastAsia="宋体" w:cs="宋体"/>
          <w:i w:val="0"/>
          <w:iCs w:val="0"/>
          <w:caps w:val="0"/>
          <w:color w:val="333333"/>
          <w:spacing w:val="0"/>
          <w:sz w:val="24"/>
          <w:szCs w:val="24"/>
          <w:shd w:val="clear" w:fill="FFFFFF"/>
          <w:lang w:eastAsia="zh-CN"/>
        </w:rPr>
        <w:t>导气软管</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333333"/>
          <w:spacing w:val="0"/>
          <w:sz w:val="24"/>
          <w:szCs w:val="24"/>
          <w:highlight w:val="none"/>
          <w:shd w:val="clear" w:fill="FFFFFF"/>
          <w:lang w:eastAsia="zh-CN"/>
        </w:rPr>
        <w:t>主机(空气脉冲发生器)</w:t>
      </w:r>
      <w:r>
        <w:rPr>
          <w:rFonts w:hint="eastAsia" w:ascii="宋体" w:hAnsi="宋体" w:eastAsia="宋体" w:cs="宋体"/>
          <w:i w:val="0"/>
          <w:iCs w:val="0"/>
          <w:caps w:val="0"/>
          <w:color w:val="333333"/>
          <w:spacing w:val="0"/>
          <w:sz w:val="24"/>
          <w:szCs w:val="24"/>
          <w:highlight w:val="none"/>
          <w:shd w:val="clear" w:fill="FFFFFF"/>
        </w:rPr>
        <w:t>、无线遥控器等组成</w:t>
      </w:r>
      <w:r>
        <w:rPr>
          <w:rFonts w:hint="eastAsia" w:ascii="宋体" w:hAnsi="宋体" w:eastAsia="宋体" w:cs="宋体"/>
          <w:i w:val="0"/>
          <w:iCs w:val="0"/>
          <w:caps w:val="0"/>
          <w:color w:val="333333"/>
          <w:spacing w:val="0"/>
          <w:sz w:val="24"/>
          <w:szCs w:val="24"/>
          <w:highlight w:val="none"/>
          <w:shd w:val="clear" w:fill="FFFFFF"/>
          <w:lang w:eastAsia="zh-CN"/>
        </w:rPr>
        <w:t>。</w:t>
      </w:r>
    </w:p>
    <w:p w14:paraId="36B0A52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240" w:lineRule="auto"/>
        <w:ind w:right="0" w:rightChars="0"/>
        <w:rPr>
          <w:rFonts w:hint="eastAsia" w:ascii="宋体" w:hAnsi="宋体" w:eastAsia="宋体" w:cs="宋体"/>
          <w:i w:val="0"/>
          <w:iCs w:val="0"/>
          <w:caps w:val="0"/>
          <w:color w:val="333333"/>
          <w:spacing w:val="0"/>
          <w:sz w:val="24"/>
          <w:szCs w:val="24"/>
          <w:highlight w:val="none"/>
          <w:shd w:val="clear" w:fill="FFFFFF"/>
        </w:rPr>
      </w:pPr>
      <w:r>
        <w:rPr>
          <w:rFonts w:hint="eastAsia" w:ascii="宋体" w:hAnsi="宋体" w:eastAsia="宋体" w:cs="宋体"/>
          <w:i w:val="0"/>
          <w:iCs w:val="0"/>
          <w:caps w:val="0"/>
          <w:color w:val="333333"/>
          <w:spacing w:val="0"/>
          <w:sz w:val="24"/>
          <w:szCs w:val="24"/>
          <w:highlight w:val="none"/>
          <w:shd w:val="clear" w:fill="FFFFFF"/>
        </w:rPr>
        <w:t>3. 硬件技术要求</w:t>
      </w:r>
    </w:p>
    <w:p w14:paraId="1A0DB84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240" w:lineRule="auto"/>
        <w:ind w:right="0" w:rightChars="0"/>
        <w:rPr>
          <w:rFonts w:hint="eastAsia" w:ascii="宋体" w:hAnsi="宋体" w:eastAsia="宋体" w:cs="宋体"/>
          <w:i w:val="0"/>
          <w:iCs w:val="0"/>
          <w:caps w:val="0"/>
          <w:color w:val="333333"/>
          <w:spacing w:val="0"/>
          <w:sz w:val="24"/>
          <w:szCs w:val="24"/>
          <w:highlight w:val="none"/>
          <w:shd w:val="clear" w:fill="FFFFFF"/>
        </w:rPr>
      </w:pPr>
      <w:r>
        <w:rPr>
          <w:rFonts w:hint="eastAsia" w:ascii="宋体" w:hAnsi="宋体" w:eastAsia="宋体" w:cs="宋体"/>
          <w:i w:val="0"/>
          <w:iCs w:val="0"/>
          <w:caps w:val="0"/>
          <w:color w:val="333333"/>
          <w:spacing w:val="0"/>
          <w:sz w:val="24"/>
          <w:szCs w:val="24"/>
          <w:highlight w:val="none"/>
          <w:shd w:val="clear" w:fill="FFFFFF"/>
        </w:rPr>
        <w:t>3.1背心和束带均提供反复使用型和专人专用型，其中反复使用型表层可拆卸，便于清洗，防止交叉感染。</w:t>
      </w:r>
    </w:p>
    <w:p w14:paraId="3709207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240" w:lineRule="auto"/>
        <w:ind w:right="0" w:rightChars="0"/>
        <w:rPr>
          <w:rFonts w:hint="eastAsia" w:ascii="宋体" w:hAnsi="宋体" w:eastAsia="宋体" w:cs="宋体"/>
          <w:i w:val="0"/>
          <w:iCs w:val="0"/>
          <w:caps w:val="0"/>
          <w:color w:val="333333"/>
          <w:spacing w:val="0"/>
          <w:sz w:val="24"/>
          <w:szCs w:val="24"/>
          <w:highlight w:val="none"/>
          <w:shd w:val="clear" w:fill="FFFFFF"/>
          <w:lang w:eastAsia="zh-CN"/>
        </w:rPr>
      </w:pPr>
      <w:r>
        <w:rPr>
          <w:rFonts w:hint="eastAsia" w:ascii="宋体" w:hAnsi="宋体" w:eastAsia="宋体" w:cs="宋体"/>
          <w:i w:val="0"/>
          <w:iCs w:val="0"/>
          <w:caps w:val="0"/>
          <w:color w:val="333333"/>
          <w:spacing w:val="0"/>
          <w:sz w:val="24"/>
          <w:szCs w:val="24"/>
          <w:highlight w:val="none"/>
          <w:shd w:val="clear" w:fill="FFFFFF"/>
          <w:lang w:val="en-US" w:eastAsia="zh-CN"/>
        </w:rPr>
        <w:t>3.2</w:t>
      </w:r>
      <w:r>
        <w:rPr>
          <w:rFonts w:hint="eastAsia" w:ascii="宋体" w:hAnsi="宋体" w:eastAsia="宋体" w:cs="宋体"/>
          <w:i w:val="0"/>
          <w:iCs w:val="0"/>
          <w:caps w:val="0"/>
          <w:color w:val="333333"/>
          <w:spacing w:val="0"/>
          <w:sz w:val="24"/>
          <w:szCs w:val="24"/>
          <w:highlight w:val="none"/>
          <w:shd w:val="clear" w:fill="FFFFFF"/>
        </w:rPr>
        <w:t>显示方式≥7 寸彩色液晶触摸屏，中文显示，主菜单显示所有工作模式</w:t>
      </w:r>
      <w:r>
        <w:rPr>
          <w:rFonts w:hint="eastAsia" w:ascii="宋体" w:hAnsi="宋体" w:eastAsia="宋体" w:cs="宋体"/>
          <w:i w:val="0"/>
          <w:iCs w:val="0"/>
          <w:caps w:val="0"/>
          <w:color w:val="333333"/>
          <w:spacing w:val="0"/>
          <w:sz w:val="24"/>
          <w:szCs w:val="24"/>
          <w:highlight w:val="none"/>
          <w:shd w:val="clear" w:fill="FFFFFF"/>
          <w:lang w:eastAsia="zh-CN"/>
        </w:rPr>
        <w:t>。</w:t>
      </w:r>
    </w:p>
    <w:p w14:paraId="201D9A4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240" w:lineRule="auto"/>
        <w:ind w:right="0" w:rightChars="0"/>
        <w:rPr>
          <w:rFonts w:hint="eastAsia" w:ascii="宋体" w:hAnsi="宋体" w:eastAsia="宋体" w:cs="宋体"/>
          <w:i w:val="0"/>
          <w:iCs w:val="0"/>
          <w:caps w:val="0"/>
          <w:color w:val="333333"/>
          <w:spacing w:val="0"/>
          <w:sz w:val="24"/>
          <w:szCs w:val="24"/>
          <w:highlight w:val="none"/>
          <w:shd w:val="clear" w:fill="FFFFFF"/>
          <w:lang w:val="en-US" w:eastAsia="zh-CN"/>
        </w:rPr>
      </w:pPr>
      <w:r>
        <w:rPr>
          <w:rFonts w:hint="eastAsia" w:ascii="宋体" w:hAnsi="宋体" w:eastAsia="宋体" w:cs="宋体"/>
          <w:i w:val="0"/>
          <w:iCs w:val="0"/>
          <w:caps w:val="0"/>
          <w:color w:val="333333"/>
          <w:spacing w:val="0"/>
          <w:sz w:val="24"/>
          <w:szCs w:val="24"/>
          <w:highlight w:val="none"/>
          <w:shd w:val="clear" w:fill="FFFFFF"/>
          <w:lang w:val="en-US" w:eastAsia="zh-CN"/>
        </w:rPr>
        <w:t>3.3导气方式：采用二根导气软管同步向充气背心充、放气。</w:t>
      </w:r>
    </w:p>
    <w:p w14:paraId="1B75A5B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right" w:pos="8306"/>
        </w:tabs>
        <w:spacing w:before="0" w:beforeAutospacing="1" w:after="0" w:afterAutospacing="1" w:line="240" w:lineRule="auto"/>
        <w:ind w:right="0" w:rightChars="0"/>
        <w:rPr>
          <w:rFonts w:hint="eastAsia" w:ascii="宋体" w:hAnsi="宋体" w:eastAsia="宋体" w:cs="宋体"/>
          <w:i w:val="0"/>
          <w:iCs w:val="0"/>
          <w:caps w:val="0"/>
          <w:color w:val="333333"/>
          <w:spacing w:val="0"/>
          <w:sz w:val="24"/>
          <w:szCs w:val="24"/>
          <w:highlight w:val="none"/>
          <w:shd w:val="clear" w:fill="FFFFFF"/>
          <w:lang w:eastAsia="zh-CN"/>
        </w:rPr>
      </w:pPr>
      <w:r>
        <w:rPr>
          <w:rFonts w:hint="eastAsia" w:ascii="宋体" w:hAnsi="宋体" w:eastAsia="宋体" w:cs="宋体"/>
          <w:i w:val="0"/>
          <w:iCs w:val="0"/>
          <w:caps w:val="0"/>
          <w:color w:val="333333"/>
          <w:spacing w:val="0"/>
          <w:sz w:val="24"/>
          <w:szCs w:val="24"/>
          <w:highlight w:val="none"/>
          <w:shd w:val="clear" w:fill="FFFFFF"/>
          <w:lang w:val="en-US" w:eastAsia="zh-CN"/>
        </w:rPr>
        <w:t>4</w:t>
      </w:r>
      <w:r>
        <w:rPr>
          <w:rFonts w:hint="eastAsia" w:ascii="宋体" w:hAnsi="宋体" w:eastAsia="宋体" w:cs="宋体"/>
          <w:i w:val="0"/>
          <w:iCs w:val="0"/>
          <w:caps w:val="0"/>
          <w:color w:val="333333"/>
          <w:spacing w:val="0"/>
          <w:sz w:val="24"/>
          <w:szCs w:val="24"/>
          <w:highlight w:val="none"/>
          <w:shd w:val="clear" w:fill="FFFFFF"/>
        </w:rPr>
        <w:t>. 工作参数</w:t>
      </w:r>
      <w:r>
        <w:rPr>
          <w:rFonts w:hint="eastAsia" w:ascii="宋体" w:hAnsi="宋体" w:eastAsia="宋体" w:cs="宋体"/>
          <w:i w:val="0"/>
          <w:iCs w:val="0"/>
          <w:caps w:val="0"/>
          <w:color w:val="333333"/>
          <w:spacing w:val="0"/>
          <w:sz w:val="24"/>
          <w:szCs w:val="24"/>
          <w:highlight w:val="none"/>
          <w:shd w:val="clear" w:fill="FFFFFF"/>
          <w:lang w:eastAsia="zh-CN"/>
        </w:rPr>
        <w:tab/>
      </w:r>
    </w:p>
    <w:p w14:paraId="3CD975F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240" w:lineRule="auto"/>
        <w:ind w:right="0" w:rightChars="0"/>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4.1</w:t>
      </w:r>
      <w:r>
        <w:rPr>
          <w:rFonts w:hint="eastAsia" w:ascii="宋体" w:hAnsi="宋体" w:eastAsia="宋体" w:cs="宋体"/>
          <w:i w:val="0"/>
          <w:iCs w:val="0"/>
          <w:caps w:val="0"/>
          <w:color w:val="333333"/>
          <w:spacing w:val="0"/>
          <w:sz w:val="24"/>
          <w:szCs w:val="24"/>
          <w:shd w:val="clear" w:fill="FFFFFF"/>
        </w:rPr>
        <w:t>频率范围</w:t>
      </w:r>
      <w:r>
        <w:rPr>
          <w:rFonts w:hint="eastAsia" w:ascii="宋体" w:hAnsi="宋体" w:eastAsia="宋体" w:cs="宋体"/>
          <w:i w:val="0"/>
          <w:iCs w:val="0"/>
          <w:caps w:val="0"/>
          <w:color w:val="333333"/>
          <w:spacing w:val="0"/>
          <w:sz w:val="24"/>
          <w:szCs w:val="24"/>
          <w:shd w:val="clear" w:fill="FFFFFF"/>
          <w:lang w:val="en-US" w:eastAsia="zh-CN"/>
        </w:rPr>
        <w:t>5</w:t>
      </w:r>
      <w:r>
        <w:rPr>
          <w:rFonts w:hint="eastAsia" w:ascii="宋体" w:hAnsi="宋体" w:eastAsia="宋体" w:cs="宋体"/>
          <w:i w:val="0"/>
          <w:iCs w:val="0"/>
          <w:caps w:val="0"/>
          <w:color w:val="333333"/>
          <w:spacing w:val="0"/>
          <w:sz w:val="24"/>
          <w:szCs w:val="24"/>
          <w:shd w:val="clear" w:fill="FFFFFF"/>
        </w:rPr>
        <w:t>H</w:t>
      </w:r>
      <w:r>
        <w:rPr>
          <w:rFonts w:hint="eastAsia" w:ascii="宋体" w:hAnsi="宋体" w:eastAsia="宋体" w:cs="宋体"/>
          <w:i w:val="0"/>
          <w:iCs w:val="0"/>
          <w:caps w:val="0"/>
          <w:color w:val="333333"/>
          <w:spacing w:val="0"/>
          <w:sz w:val="24"/>
          <w:szCs w:val="24"/>
          <w:shd w:val="clear" w:fill="FFFFFF"/>
          <w:lang w:val="en-US" w:eastAsia="zh-CN"/>
        </w:rPr>
        <w:t>z</w:t>
      </w:r>
      <w:r>
        <w:rPr>
          <w:rFonts w:hint="eastAsia" w:ascii="宋体" w:hAnsi="宋体" w:eastAsia="宋体" w:cs="宋体"/>
          <w:i w:val="0"/>
          <w:iCs w:val="0"/>
          <w:caps w:val="0"/>
          <w:color w:val="333333"/>
          <w:spacing w:val="0"/>
          <w:sz w:val="24"/>
          <w:szCs w:val="24"/>
          <w:shd w:val="clear" w:fill="FFFFFF"/>
        </w:rPr>
        <w:t>-20H</w:t>
      </w:r>
      <w:r>
        <w:rPr>
          <w:rFonts w:hint="eastAsia" w:ascii="宋体" w:hAnsi="宋体" w:eastAsia="宋体" w:cs="宋体"/>
          <w:i w:val="0"/>
          <w:iCs w:val="0"/>
          <w:caps w:val="0"/>
          <w:color w:val="333333"/>
          <w:spacing w:val="0"/>
          <w:sz w:val="24"/>
          <w:szCs w:val="24"/>
          <w:shd w:val="clear" w:fill="FFFFFF"/>
          <w:lang w:val="en-US" w:eastAsia="zh-CN"/>
        </w:rPr>
        <w:t>z</w:t>
      </w:r>
      <w:r>
        <w:rPr>
          <w:rFonts w:hint="eastAsia" w:ascii="宋体" w:hAnsi="宋体" w:eastAsia="宋体" w:cs="宋体"/>
          <w:i w:val="0"/>
          <w:iCs w:val="0"/>
          <w:caps w:val="0"/>
          <w:color w:val="333333"/>
          <w:spacing w:val="0"/>
          <w:sz w:val="24"/>
          <w:szCs w:val="24"/>
          <w:shd w:val="clear" w:fill="FFFFFF"/>
        </w:rPr>
        <w:t>连续可调，步距1Hz</w:t>
      </w:r>
      <w:r>
        <w:rPr>
          <w:rFonts w:hint="eastAsia" w:ascii="宋体" w:hAnsi="宋体" w:eastAsia="宋体" w:cs="宋体"/>
          <w:i w:val="0"/>
          <w:iCs w:val="0"/>
          <w:caps w:val="0"/>
          <w:color w:val="333333"/>
          <w:spacing w:val="0"/>
          <w:sz w:val="24"/>
          <w:szCs w:val="24"/>
          <w:shd w:val="clear" w:fill="FFFFFF"/>
          <w:lang w:val="en-US" w:eastAsia="zh-CN"/>
        </w:rPr>
        <w:t>。</w:t>
      </w:r>
    </w:p>
    <w:p w14:paraId="705FFC2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240" w:lineRule="auto"/>
        <w:ind w:right="0" w:rightChars="0"/>
        <w:rPr>
          <w:rFonts w:hint="eastAsia" w:ascii="宋体" w:hAnsi="宋体" w:eastAsia="宋体" w:cs="宋体"/>
          <w:i w:val="0"/>
          <w:iCs w:val="0"/>
          <w:caps w:val="0"/>
          <w:color w:val="333333"/>
          <w:spacing w:val="0"/>
          <w:sz w:val="24"/>
          <w:szCs w:val="24"/>
          <w:shd w:val="clear" w:fill="FFFFFF"/>
          <w:lang w:eastAsia="zh-CN"/>
        </w:rPr>
      </w:pPr>
      <w:r>
        <w:rPr>
          <w:rFonts w:hint="eastAsia" w:ascii="宋体" w:hAnsi="宋体" w:eastAsia="宋体" w:cs="宋体"/>
          <w:i w:val="0"/>
          <w:iCs w:val="0"/>
          <w:caps w:val="0"/>
          <w:color w:val="333333"/>
          <w:spacing w:val="0"/>
          <w:sz w:val="24"/>
          <w:szCs w:val="24"/>
          <w:shd w:val="clear" w:fill="FFFFFF"/>
          <w:lang w:val="en-US" w:eastAsia="zh-CN"/>
        </w:rPr>
        <w:t>4.2</w:t>
      </w:r>
      <w:r>
        <w:rPr>
          <w:rFonts w:hint="eastAsia" w:ascii="宋体" w:hAnsi="宋体" w:eastAsia="宋体" w:cs="宋体"/>
          <w:i w:val="0"/>
          <w:iCs w:val="0"/>
          <w:caps w:val="0"/>
          <w:color w:val="333333"/>
          <w:spacing w:val="0"/>
          <w:sz w:val="24"/>
          <w:szCs w:val="24"/>
          <w:shd w:val="clear" w:fill="FFFFFF"/>
        </w:rPr>
        <w:t>压力范围:0.</w:t>
      </w:r>
      <w:r>
        <w:rPr>
          <w:rFonts w:hint="eastAsia" w:ascii="宋体" w:hAnsi="宋体" w:eastAsia="宋体" w:cs="宋体"/>
          <w:i w:val="0"/>
          <w:iCs w:val="0"/>
          <w:caps w:val="0"/>
          <w:color w:val="333333"/>
          <w:spacing w:val="0"/>
          <w:sz w:val="24"/>
          <w:szCs w:val="24"/>
          <w:shd w:val="clear" w:fill="FFFFFF"/>
          <w:lang w:val="en-US" w:eastAsia="zh-CN"/>
        </w:rPr>
        <w:t>5</w:t>
      </w:r>
      <w:r>
        <w:rPr>
          <w:rFonts w:hint="eastAsia" w:ascii="宋体" w:hAnsi="宋体" w:eastAsia="宋体" w:cs="宋体"/>
          <w:i w:val="0"/>
          <w:iCs w:val="0"/>
          <w:caps w:val="0"/>
          <w:color w:val="333333"/>
          <w:spacing w:val="0"/>
          <w:sz w:val="24"/>
          <w:szCs w:val="24"/>
          <w:shd w:val="clear" w:fill="FFFFFF"/>
        </w:rPr>
        <w:t>kpa-3.8kpa，</w:t>
      </w:r>
      <w:r>
        <w:rPr>
          <w:rFonts w:hint="eastAsia" w:ascii="宋体" w:hAnsi="宋体" w:eastAsia="宋体" w:cs="宋体"/>
          <w:i w:val="0"/>
          <w:iCs w:val="0"/>
          <w:caps w:val="0"/>
          <w:color w:val="333333"/>
          <w:spacing w:val="0"/>
          <w:sz w:val="24"/>
          <w:szCs w:val="24"/>
          <w:shd w:val="clear" w:fill="FFFFFF"/>
          <w:lang w:eastAsia="zh-CN"/>
        </w:rPr>
        <w:t>可多级调节</w:t>
      </w:r>
      <w:r>
        <w:rPr>
          <w:rFonts w:hint="eastAsia" w:ascii="宋体" w:hAnsi="宋体" w:eastAsia="宋体" w:cs="宋体"/>
          <w:i w:val="0"/>
          <w:iCs w:val="0"/>
          <w:caps w:val="0"/>
          <w:color w:val="333333"/>
          <w:spacing w:val="0"/>
          <w:sz w:val="24"/>
          <w:szCs w:val="24"/>
          <w:shd w:val="clear" w:fill="FFFFFF"/>
        </w:rPr>
        <w:t>，步距0.</w:t>
      </w:r>
      <w:r>
        <w:rPr>
          <w:rFonts w:hint="eastAsia" w:ascii="宋体" w:hAnsi="宋体" w:eastAsia="宋体" w:cs="宋体"/>
          <w:i w:val="0"/>
          <w:iCs w:val="0"/>
          <w:caps w:val="0"/>
          <w:color w:val="333333"/>
          <w:spacing w:val="0"/>
          <w:sz w:val="24"/>
          <w:szCs w:val="24"/>
          <w:shd w:val="clear" w:fill="FFFFFF"/>
          <w:lang w:val="en-US" w:eastAsia="zh-CN"/>
        </w:rPr>
        <w:t>3</w:t>
      </w:r>
      <w:r>
        <w:rPr>
          <w:rFonts w:hint="eastAsia" w:ascii="宋体" w:hAnsi="宋体" w:eastAsia="宋体" w:cs="宋体"/>
          <w:i w:val="0"/>
          <w:iCs w:val="0"/>
          <w:caps w:val="0"/>
          <w:color w:val="333333"/>
          <w:spacing w:val="0"/>
          <w:sz w:val="24"/>
          <w:szCs w:val="24"/>
          <w:shd w:val="clear" w:fill="FFFFFF"/>
        </w:rPr>
        <w:t>kpa</w:t>
      </w:r>
      <w:r>
        <w:rPr>
          <w:rFonts w:hint="eastAsia" w:ascii="宋体" w:hAnsi="宋体" w:eastAsia="宋体" w:cs="宋体"/>
          <w:i w:val="0"/>
          <w:iCs w:val="0"/>
          <w:caps w:val="0"/>
          <w:color w:val="333333"/>
          <w:spacing w:val="0"/>
          <w:sz w:val="24"/>
          <w:szCs w:val="24"/>
          <w:shd w:val="clear" w:fill="FFFFFF"/>
          <w:lang w:eastAsia="zh-CN"/>
        </w:rPr>
        <w:t>。</w:t>
      </w:r>
    </w:p>
    <w:p w14:paraId="0888770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240" w:lineRule="auto"/>
        <w:ind w:right="0" w:rightChars="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lang w:val="en-US" w:eastAsia="zh-CN"/>
        </w:rPr>
        <w:t>4.3</w:t>
      </w:r>
      <w:r>
        <w:rPr>
          <w:rFonts w:hint="eastAsia" w:ascii="宋体" w:hAnsi="宋体" w:eastAsia="宋体" w:cs="宋体"/>
          <w:i w:val="0"/>
          <w:iCs w:val="0"/>
          <w:caps w:val="0"/>
          <w:color w:val="333333"/>
          <w:spacing w:val="0"/>
          <w:sz w:val="24"/>
          <w:szCs w:val="24"/>
          <w:shd w:val="clear" w:fill="FFFFFF"/>
        </w:rPr>
        <w:t>时间范围:0-</w:t>
      </w:r>
      <w:r>
        <w:rPr>
          <w:rFonts w:hint="eastAsia" w:ascii="宋体" w:hAnsi="宋体" w:eastAsia="宋体" w:cs="宋体"/>
          <w:i w:val="0"/>
          <w:iCs w:val="0"/>
          <w:caps w:val="0"/>
          <w:color w:val="333333"/>
          <w:spacing w:val="0"/>
          <w:sz w:val="24"/>
          <w:szCs w:val="24"/>
          <w:shd w:val="clear" w:fill="FFFFFF"/>
          <w:lang w:val="en-US" w:eastAsia="zh-CN"/>
        </w:rPr>
        <w:t>60</w:t>
      </w:r>
      <w:r>
        <w:rPr>
          <w:rFonts w:hint="eastAsia" w:ascii="宋体" w:hAnsi="宋体" w:eastAsia="宋体" w:cs="宋体"/>
          <w:i w:val="0"/>
          <w:iCs w:val="0"/>
          <w:caps w:val="0"/>
          <w:color w:val="333333"/>
          <w:spacing w:val="0"/>
          <w:sz w:val="24"/>
          <w:szCs w:val="24"/>
          <w:shd w:val="clear" w:fill="FFFFFF"/>
        </w:rPr>
        <w:t>min连续可调,步距 1min。</w:t>
      </w:r>
    </w:p>
    <w:p w14:paraId="0864699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240" w:lineRule="auto"/>
        <w:ind w:right="0" w:rightChars="0"/>
        <w:rPr>
          <w:rFonts w:hint="eastAsia" w:ascii="宋体" w:hAnsi="宋体" w:eastAsia="宋体" w:cs="宋体"/>
          <w:i w:val="0"/>
          <w:iCs w:val="0"/>
          <w:caps w:val="0"/>
          <w:color w:val="333333"/>
          <w:spacing w:val="0"/>
          <w:sz w:val="24"/>
          <w:szCs w:val="24"/>
          <w:shd w:val="clear" w:fill="FFFFFF"/>
          <w:lang w:eastAsia="zh-CN"/>
        </w:rPr>
      </w:pPr>
      <w:r>
        <w:rPr>
          <w:rFonts w:hint="eastAsia" w:ascii="宋体" w:hAnsi="宋体" w:eastAsia="宋体" w:cs="宋体"/>
          <w:i w:val="0"/>
          <w:iCs w:val="0"/>
          <w:caps w:val="0"/>
          <w:color w:val="333333"/>
          <w:spacing w:val="0"/>
          <w:sz w:val="24"/>
          <w:szCs w:val="24"/>
          <w:shd w:val="clear" w:fill="FFFFFF"/>
          <w:lang w:val="en-US" w:eastAsia="zh-CN"/>
        </w:rPr>
        <w:t>#4</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333333"/>
          <w:spacing w:val="0"/>
          <w:sz w:val="24"/>
          <w:szCs w:val="24"/>
          <w:shd w:val="clear" w:fill="FFFFFF"/>
          <w:lang w:val="en-US" w:eastAsia="zh-CN"/>
        </w:rPr>
        <w:t>4</w:t>
      </w:r>
      <w:r>
        <w:rPr>
          <w:rFonts w:hint="eastAsia" w:ascii="宋体" w:hAnsi="宋体" w:eastAsia="宋体" w:cs="宋体"/>
          <w:i w:val="0"/>
          <w:iCs w:val="0"/>
          <w:caps w:val="0"/>
          <w:color w:val="333333"/>
          <w:spacing w:val="0"/>
          <w:sz w:val="24"/>
          <w:szCs w:val="24"/>
          <w:shd w:val="clear" w:fill="FFFFFF"/>
        </w:rPr>
        <w:t>自动模式包含常规的儿童</w:t>
      </w:r>
      <w:r>
        <w:rPr>
          <w:rFonts w:hint="eastAsia" w:ascii="宋体" w:hAnsi="宋体" w:eastAsia="宋体" w:cs="宋体"/>
          <w:i w:val="0"/>
          <w:iCs w:val="0"/>
          <w:caps w:val="0"/>
          <w:color w:val="333333"/>
          <w:spacing w:val="0"/>
          <w:sz w:val="24"/>
          <w:szCs w:val="24"/>
          <w:shd w:val="clear" w:fill="FFFFFF"/>
          <w:lang w:eastAsia="zh-CN"/>
        </w:rPr>
        <w:t>专用</w:t>
      </w:r>
      <w:r>
        <w:rPr>
          <w:rFonts w:hint="eastAsia" w:ascii="宋体" w:hAnsi="宋体" w:eastAsia="宋体" w:cs="宋体"/>
          <w:i w:val="0"/>
          <w:iCs w:val="0"/>
          <w:caps w:val="0"/>
          <w:color w:val="333333"/>
          <w:spacing w:val="0"/>
          <w:sz w:val="24"/>
          <w:szCs w:val="24"/>
          <w:shd w:val="clear" w:fill="FFFFFF"/>
        </w:rPr>
        <w:t>模式</w:t>
      </w:r>
      <w:bookmarkStart w:id="1" w:name="_GoBack"/>
      <w:bookmarkEnd w:id="1"/>
      <w:r>
        <w:rPr>
          <w:rFonts w:hint="eastAsia" w:ascii="宋体" w:hAnsi="宋体" w:eastAsia="宋体" w:cs="宋体"/>
          <w:i w:val="0"/>
          <w:iCs w:val="0"/>
          <w:caps w:val="0"/>
          <w:color w:val="333333"/>
          <w:spacing w:val="0"/>
          <w:sz w:val="24"/>
          <w:szCs w:val="24"/>
          <w:shd w:val="clear" w:fill="FFFFFF"/>
        </w:rPr>
        <w:t>，成人模式，老人模式，重症模式</w:t>
      </w:r>
      <w:r>
        <w:rPr>
          <w:rFonts w:hint="eastAsia" w:ascii="宋体" w:hAnsi="宋体" w:eastAsia="宋体" w:cs="宋体"/>
          <w:i w:val="0"/>
          <w:iCs w:val="0"/>
          <w:caps w:val="0"/>
          <w:color w:val="333333"/>
          <w:spacing w:val="0"/>
          <w:sz w:val="24"/>
          <w:szCs w:val="24"/>
          <w:shd w:val="clear" w:fill="FFFFFF"/>
          <w:lang w:eastAsia="zh-CN"/>
        </w:rPr>
        <w:t>。</w:t>
      </w:r>
    </w:p>
    <w:p w14:paraId="6D098EE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240" w:lineRule="auto"/>
        <w:ind w:right="0" w:rightChars="0"/>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4.5多种治疗模式，包括常规模式、梯度模式、循环模式。</w:t>
      </w:r>
    </w:p>
    <w:p w14:paraId="3B92FB6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240" w:lineRule="auto"/>
        <w:ind w:right="0" w:rightChars="0"/>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4.6噪声正常工作≤65dB（A）</w:t>
      </w:r>
    </w:p>
    <w:p w14:paraId="4B49B0E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240" w:lineRule="auto"/>
        <w:ind w:right="0" w:rightChars="0"/>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#5.配置要求：儿童可拆卸背心 XS码2个、S码2个、M码2个</w:t>
      </w:r>
    </w:p>
    <w:p w14:paraId="22AF1861">
      <w:pPr>
        <w:numPr>
          <w:ilvl w:val="0"/>
          <w:numId w:val="0"/>
        </w:numPr>
        <w:spacing w:line="360" w:lineRule="auto"/>
        <w:ind w:leftChars="0" w:firstLine="480" w:firstLineChars="200"/>
        <w:rPr>
          <w:rFonts w:hint="eastAsia"/>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Njk2ZjY1M2FlYTdhOTMyYjkyYmJhNmZjNjhiMDEifQ=="/>
  </w:docVars>
  <w:rsids>
    <w:rsidRoot w:val="00000000"/>
    <w:rsid w:val="019C24C0"/>
    <w:rsid w:val="032A4C70"/>
    <w:rsid w:val="06950769"/>
    <w:rsid w:val="0DB37F58"/>
    <w:rsid w:val="0E5A56B0"/>
    <w:rsid w:val="125A4E46"/>
    <w:rsid w:val="200A16BE"/>
    <w:rsid w:val="229137F0"/>
    <w:rsid w:val="284D6D53"/>
    <w:rsid w:val="28DB56E9"/>
    <w:rsid w:val="308E309D"/>
    <w:rsid w:val="33FF7895"/>
    <w:rsid w:val="37C93D50"/>
    <w:rsid w:val="3BC26D14"/>
    <w:rsid w:val="3CEC4769"/>
    <w:rsid w:val="4C3677A5"/>
    <w:rsid w:val="4DA6108C"/>
    <w:rsid w:val="4F8A4C31"/>
    <w:rsid w:val="51FE2057"/>
    <w:rsid w:val="53D91FBE"/>
    <w:rsid w:val="540E1011"/>
    <w:rsid w:val="59B567D0"/>
    <w:rsid w:val="5A8A6A1D"/>
    <w:rsid w:val="5E3F0677"/>
    <w:rsid w:val="604D4C6F"/>
    <w:rsid w:val="65E344BF"/>
    <w:rsid w:val="67291156"/>
    <w:rsid w:val="6B105217"/>
    <w:rsid w:val="6BBF2EC5"/>
    <w:rsid w:val="6C772863"/>
    <w:rsid w:val="6D7D4DE5"/>
    <w:rsid w:val="71084A6E"/>
    <w:rsid w:val="72851BFC"/>
    <w:rsid w:val="799C4C23"/>
    <w:rsid w:val="7E876659"/>
    <w:rsid w:val="7FEB2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1"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paragraph" w:styleId="3">
    <w:name w:val="heading 7"/>
    <w:basedOn w:val="1"/>
    <w:next w:val="1"/>
    <w:semiHidden/>
    <w:unhideWhenUsed/>
    <w:qFormat/>
    <w:uiPriority w:val="1"/>
    <w:pPr>
      <w:ind w:left="300"/>
      <w:outlineLvl w:val="6"/>
    </w:pPr>
    <w:rPr>
      <w:b/>
      <w:bCs/>
      <w:sz w:val="24"/>
      <w:szCs w:val="2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Body Text"/>
    <w:basedOn w:val="1"/>
    <w:next w:val="4"/>
    <w:semiHidden/>
    <w:unhideWhenUsed/>
    <w:qFormat/>
    <w:uiPriority w:val="1"/>
    <w:rPr>
      <w:sz w:val="24"/>
      <w:szCs w:val="24"/>
    </w:rPr>
  </w:style>
  <w:style w:type="paragraph" w:styleId="6">
    <w:name w:val="toc 2"/>
    <w:basedOn w:val="1"/>
    <w:next w:val="1"/>
    <w:semiHidden/>
    <w:unhideWhenUsed/>
    <w:qFormat/>
    <w:uiPriority w:val="39"/>
    <w:pPr>
      <w:ind w:left="420" w:leftChars="200"/>
    </w:p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1458</Words>
  <Characters>1528</Characters>
  <Lines>0</Lines>
  <Paragraphs>0</Paragraphs>
  <TotalTime>0</TotalTime>
  <ScaleCrop>false</ScaleCrop>
  <LinksUpToDate>false</LinksUpToDate>
  <CharactersWithSpaces>1830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2023-09-09T08:55:00Z</dcterms:created>
  <dc:creator>Administrator</dc:creator>
  <cp:lastModifiedBy>圆。球。兒</cp:lastModifiedBy>
  <cp:lastPrinted>2026-02-04T07:13:00Z</cp:lastPrinted>
  <dcterms:modified xsi:type="dcterms:W3CDTF">2026-08-17T06:46:55Z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87937E466FB048E58E2662A3AA7AE77A_13</vt:lpwstr>
  </property>
  <property fmtid="{D5CDD505-2E9C-101B-9397-08002B2CF9AE}" pid="4" name="KSOTemplateDocerSaveRecord">
    <vt:lpwstr>eyJoZGlkIjoiNWU5Y2NiNWFkYWI0ZTAzNTVjZGJhNDdlMjEzZWJlM2QiLCJ1c2VySWQiOiI5OTU2Nzk0NzkifQ==</vt:lpwstr>
  </property>
</Properties>
</file>